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theme/themeOverride4.xml" ContentType="application/vnd.openxmlformats-officedocument.themeOverride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46F58" w14:textId="77777777" w:rsidR="00157E34" w:rsidRDefault="00877E94" w:rsidP="00407ED8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877E94">
        <w:rPr>
          <w:rFonts w:ascii="Times New Roman" w:hAnsi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88960" behindDoc="1" locked="0" layoutInCell="1" allowOverlap="1" wp14:anchorId="30127103" wp14:editId="4E865B4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83940" cy="10699845"/>
            <wp:effectExtent l="0" t="0" r="0" b="635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3940" cy="10699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068A5" w14:textId="77777777" w:rsidR="00157E34" w:rsidRDefault="00157E34" w:rsidP="00407ED8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DDB6E70" w14:textId="77777777" w:rsidR="00157E34" w:rsidRDefault="00157E34" w:rsidP="00407ED8">
      <w:pPr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6289921" w14:textId="77777777" w:rsidR="00157E34" w:rsidRPr="00726476" w:rsidRDefault="00157E34" w:rsidP="00407ED8">
      <w:pPr>
        <w:spacing w:line="36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7E8743AD" w14:textId="77777777" w:rsidR="00877E94" w:rsidRDefault="00877E94" w:rsidP="00901BE6">
      <w:pPr>
        <w:spacing w:after="0" w:line="360" w:lineRule="auto"/>
        <w:ind w:left="992"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77E9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688ECF" wp14:editId="2D3B50C6">
                <wp:simplePos x="0" y="0"/>
                <wp:positionH relativeFrom="column">
                  <wp:posOffset>223283</wp:posOffset>
                </wp:positionH>
                <wp:positionV relativeFrom="paragraph">
                  <wp:posOffset>-2643</wp:posOffset>
                </wp:positionV>
                <wp:extent cx="6624083" cy="3391535"/>
                <wp:effectExtent l="57150" t="57150" r="62865" b="151765"/>
                <wp:wrapNone/>
                <wp:docPr id="24" name="Заголов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4083" cy="33915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4C600"/>
                            </a:gs>
                            <a:gs pos="100000">
                              <a:srgbClr val="94C600">
                                <a:shade val="75000"/>
                                <a:satMod val="120000"/>
                                <a:lumMod val="90000"/>
                              </a:srgb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44450" dist="50800" dir="5400000" sx="96000" rotWithShape="0">
                            <a:srgbClr val="000000">
                              <a:alpha val="34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l">
                            <a:rot lat="0" lon="0" rev="20400000"/>
                          </a:lightRig>
                        </a:scene3d>
                        <a:sp3d contourW="15875" prstMaterial="metal">
                          <a:bevelT w="101600" h="25400" prst="softRound"/>
                          <a:contourClr>
                            <a:srgbClr val="94C600">
                              <a:shade val="30000"/>
                            </a:srgbClr>
                          </a:contourClr>
                        </a:sp3d>
                      </wps:spPr>
                      <wps:txbx>
                        <w:txbxContent>
                          <w:p w14:paraId="113F44A7" w14:textId="77777777" w:rsidR="00262323" w:rsidRPr="00877E94" w:rsidRDefault="00262323" w:rsidP="00877E9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77E94"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Результаты обработки и анализа информации, полученной в ходе проведения независимой оценки качества условий осуществления образовательной деятельности среди организаций, осуществляющих образовательную деятельность</w:t>
                            </w:r>
                          </w:p>
                          <w:p w14:paraId="43396F1E" w14:textId="77777777" w:rsidR="00262323" w:rsidRPr="00877E94" w:rsidRDefault="00262323" w:rsidP="00877E94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77E94">
                              <w:rPr>
                                <w:rFonts w:eastAsia="+mn-ea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в Томской области, в 2020 году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88ECF" id="_x0000_t202" coordsize="21600,21600" o:spt="202" path="m,l,21600r21600,l21600,xe">
                <v:stroke joinstyle="miter"/>
                <v:path gradientshapeok="t" o:connecttype="rect"/>
              </v:shapetype>
              <v:shape id="Заголовок 1" o:spid="_x0000_s1026" type="#_x0000_t202" style="position:absolute;left:0;text-align:left;margin-left:17.6pt;margin-top:-.2pt;width:521.6pt;height:26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" fillcolor="#94c600" stroked="f">
                <v:fill color2="#7cac00" rotate="t" focus="100%" type="gradient">
                  <o:fill v:ext="view" type="gradientUnscaled"/>
                </v:fill>
                <v:shadow on="t" type="perspective" color="black" opacity="22282f" origin=",.5" offset="0,4pt" matrix="62915f"/>
                <v:textbox>
                  <w:txbxContent>
                    <w:p w14:paraId="113F44A7" w14:textId="77777777" w:rsidR="00262323" w:rsidRPr="00877E94" w:rsidRDefault="00262323" w:rsidP="00877E94">
                      <w:pPr>
                        <w:pStyle w:val="ac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77E94"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>Результаты обработки и анализа информации, полученной в ходе проведения независимой оценки качества условий осуществления образовательной деятельности среди организаций, осуществляющих образовательную деятельность</w:t>
                      </w:r>
                    </w:p>
                    <w:p w14:paraId="43396F1E" w14:textId="77777777" w:rsidR="00262323" w:rsidRPr="00877E94" w:rsidRDefault="00262323" w:rsidP="00877E94">
                      <w:pPr>
                        <w:pStyle w:val="ac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77E94">
                        <w:rPr>
                          <w:rFonts w:eastAsia="+mn-ea"/>
                          <w:b/>
                          <w:bCs/>
                          <w:color w:val="FFFFFF"/>
                          <w:kern w:val="24"/>
                          <w:sz w:val="40"/>
                          <w:szCs w:val="40"/>
                        </w:rPr>
                        <w:t>в Томской области, в 2020 году</w:t>
                      </w:r>
                    </w:p>
                  </w:txbxContent>
                </v:textbox>
              </v:shape>
            </w:pict>
          </mc:Fallback>
        </mc:AlternateContent>
      </w:r>
    </w:p>
    <w:p w14:paraId="263C48FF" w14:textId="77777777" w:rsidR="00877E94" w:rsidRDefault="00877E94" w:rsidP="00901BE6">
      <w:pPr>
        <w:spacing w:after="0" w:line="360" w:lineRule="auto"/>
        <w:ind w:left="992"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1C92FEE" w14:textId="77777777" w:rsidR="00877E94" w:rsidRDefault="00877E94" w:rsidP="00901BE6">
      <w:pPr>
        <w:spacing w:after="0" w:line="360" w:lineRule="auto"/>
        <w:ind w:left="992"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40C0BC" w14:textId="77777777" w:rsidR="00877E94" w:rsidRDefault="00877E94" w:rsidP="00901BE6">
      <w:pPr>
        <w:spacing w:after="0" w:line="360" w:lineRule="auto"/>
        <w:ind w:left="992"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52ECF21" w14:textId="77777777" w:rsidR="00877E94" w:rsidRDefault="00877E94" w:rsidP="00901BE6">
      <w:pPr>
        <w:spacing w:after="0" w:line="360" w:lineRule="auto"/>
        <w:ind w:left="992"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CCEEDF" w14:textId="77777777" w:rsidR="0041184C" w:rsidRDefault="0041184C" w:rsidP="009124F9">
      <w:pPr>
        <w:spacing w:after="0" w:line="360" w:lineRule="auto"/>
        <w:ind w:left="992"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3F4983C" w14:textId="77777777" w:rsidR="009124F9" w:rsidRDefault="00737C48" w:rsidP="00737C48">
      <w:pPr>
        <w:tabs>
          <w:tab w:val="left" w:pos="4299"/>
        </w:tabs>
        <w:spacing w:after="0" w:line="360" w:lineRule="auto"/>
        <w:ind w:left="992" w:firstLine="709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</w:p>
    <w:p w14:paraId="19810A9E" w14:textId="77777777" w:rsidR="009124F9" w:rsidRDefault="009124F9" w:rsidP="009124F9">
      <w:pPr>
        <w:spacing w:after="0" w:line="360" w:lineRule="auto"/>
        <w:ind w:left="992"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811A8E" w14:textId="77777777" w:rsidR="00157E34" w:rsidRPr="00877E94" w:rsidRDefault="00157E34" w:rsidP="00407ED8">
      <w:pPr>
        <w:spacing w:after="0" w:line="360" w:lineRule="auto"/>
        <w:rPr>
          <w:rFonts w:ascii="Times New Roman" w:hAnsi="Times New Roman" w:cs="Times New Roman"/>
          <w:sz w:val="44"/>
          <w:szCs w:val="24"/>
        </w:rPr>
      </w:pPr>
    </w:p>
    <w:p w14:paraId="21E4742F" w14:textId="77777777" w:rsidR="00157E34" w:rsidRPr="00262B53" w:rsidRDefault="00157E34" w:rsidP="00407E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49E433" w14:textId="77777777" w:rsidR="00877E94" w:rsidRDefault="00877E94" w:rsidP="00407ED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1C44A0D" w14:textId="77777777" w:rsidR="00877E94" w:rsidRDefault="00877E94" w:rsidP="00407ED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259A02D" w14:textId="77777777" w:rsidR="00877E94" w:rsidRDefault="00877E94" w:rsidP="00407ED8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362B4D0" w14:textId="77777777" w:rsidR="00877E94" w:rsidRDefault="00877E94" w:rsidP="00407ED8">
      <w:pPr>
        <w:spacing w:after="0" w:line="360" w:lineRule="auto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14:paraId="0CBF80EF" w14:textId="77777777" w:rsidR="00877E94" w:rsidRDefault="00877E94" w:rsidP="00407ED8">
      <w:pPr>
        <w:spacing w:after="0" w:line="360" w:lineRule="auto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14:paraId="29C1FD7C" w14:textId="77777777" w:rsidR="00877E94" w:rsidRDefault="00877E94" w:rsidP="00407ED8">
      <w:pPr>
        <w:spacing w:after="0" w:line="360" w:lineRule="auto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14:paraId="12263B6B" w14:textId="77777777" w:rsidR="00877E94" w:rsidRDefault="00877E94" w:rsidP="00407ED8">
      <w:pPr>
        <w:spacing w:after="0" w:line="360" w:lineRule="auto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14:paraId="5FC22247" w14:textId="77777777" w:rsidR="00877E94" w:rsidRDefault="00877E94" w:rsidP="00407ED8">
      <w:pPr>
        <w:spacing w:after="0" w:line="360" w:lineRule="auto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14:paraId="35A9F6A7" w14:textId="77777777" w:rsidR="00877E94" w:rsidRDefault="00877E94" w:rsidP="00407ED8">
      <w:pPr>
        <w:spacing w:after="0" w:line="360" w:lineRule="auto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14:paraId="54683DFB" w14:textId="77777777" w:rsidR="00877E94" w:rsidRDefault="00877E94" w:rsidP="00407ED8">
      <w:pPr>
        <w:spacing w:after="0" w:line="360" w:lineRule="auto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14:paraId="3E1EB3CE" w14:textId="77777777" w:rsidR="00877E94" w:rsidRDefault="00877E94" w:rsidP="00407ED8">
      <w:pPr>
        <w:spacing w:after="0" w:line="360" w:lineRule="auto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14:paraId="3AE4B5B6" w14:textId="77777777" w:rsidR="00737C48" w:rsidRPr="00877E94" w:rsidRDefault="0086778B" w:rsidP="00407ED8">
      <w:pPr>
        <w:spacing w:after="0" w:line="360" w:lineRule="auto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sectPr w:rsidR="00737C48" w:rsidRPr="00877E94" w:rsidSect="00877E94">
          <w:headerReference w:type="default" r:id="rId9"/>
          <w:footerReference w:type="default" r:id="rId10"/>
          <w:pgSz w:w="11907" w:h="16839" w:code="9"/>
          <w:pgMar w:top="0" w:right="850" w:bottom="0" w:left="0" w:header="510" w:footer="624" w:gutter="0"/>
          <w:cols w:space="708"/>
          <w:titlePg/>
          <w:docGrid w:linePitch="360"/>
        </w:sectPr>
      </w:pPr>
      <w:r w:rsidRPr="00877E94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Томск, 20</w:t>
      </w:r>
      <w:r w:rsidR="00737C48" w:rsidRPr="00877E94">
        <w:rPr>
          <w:rFonts w:ascii="Times New Roman" w:hAnsi="Times New Roman" w:cs="Times New Roman"/>
          <w:b/>
          <w:color w:val="FFFFFF" w:themeColor="background1"/>
          <w:sz w:val="32"/>
          <w:szCs w:val="32"/>
        </w:rPr>
        <w:t>20</w:t>
      </w:r>
    </w:p>
    <w:p w14:paraId="731BD2B8" w14:textId="77777777" w:rsidR="0048033D" w:rsidRDefault="00E23644" w:rsidP="00407ED8">
      <w:pPr>
        <w:spacing w:after="0"/>
        <w:ind w:firstLine="851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37C48">
        <w:rPr>
          <w:rFonts w:ascii="Times New Roman" w:hAnsi="Times New Roman" w:cs="Times New Roman"/>
          <w:bCs/>
          <w:sz w:val="32"/>
          <w:szCs w:val="32"/>
        </w:rPr>
        <w:lastRenderedPageBreak/>
        <w:t>Исследование</w:t>
      </w:r>
      <w:r w:rsidRPr="005413DD">
        <w:rPr>
          <w:rFonts w:ascii="Times New Roman" w:hAnsi="Times New Roman" w:cs="Times New Roman"/>
          <w:bCs/>
          <w:sz w:val="32"/>
          <w:szCs w:val="32"/>
        </w:rPr>
        <w:t xml:space="preserve"> проводилось в рамках исполн</w:t>
      </w:r>
      <w:r w:rsidR="00403723">
        <w:rPr>
          <w:rFonts w:ascii="Times New Roman" w:hAnsi="Times New Roman" w:cs="Times New Roman"/>
          <w:bCs/>
          <w:sz w:val="32"/>
          <w:szCs w:val="32"/>
        </w:rPr>
        <w:t>ения государственного контракта</w:t>
      </w:r>
      <w:r w:rsidR="0048033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8033D" w:rsidRPr="00815822">
        <w:rPr>
          <w:rFonts w:ascii="Times New Roman" w:hAnsi="Times New Roman" w:cs="Times New Roman"/>
          <w:bCs/>
          <w:sz w:val="32"/>
          <w:szCs w:val="32"/>
        </w:rPr>
        <w:t>№ 08652000003200001640001</w:t>
      </w:r>
      <w:r w:rsidR="00403723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03723" w:rsidRPr="00403723">
        <w:rPr>
          <w:rFonts w:ascii="Times New Roman" w:hAnsi="Times New Roman" w:cs="Times New Roman"/>
          <w:bCs/>
          <w:sz w:val="32"/>
          <w:szCs w:val="32"/>
        </w:rPr>
        <w:t xml:space="preserve">от </w:t>
      </w:r>
      <w:r w:rsidR="00815822" w:rsidRPr="00815822">
        <w:rPr>
          <w:rFonts w:ascii="Times New Roman" w:hAnsi="Times New Roman" w:cs="Times New Roman"/>
          <w:bCs/>
          <w:sz w:val="32"/>
          <w:szCs w:val="32"/>
        </w:rPr>
        <w:t xml:space="preserve">13.04.2020. </w:t>
      </w:r>
    </w:p>
    <w:p w14:paraId="0D6FC140" w14:textId="77777777" w:rsidR="00E23644" w:rsidRPr="005413DD" w:rsidRDefault="00815822" w:rsidP="0048033D">
      <w:pPr>
        <w:spacing w:after="120"/>
        <w:ind w:firstLine="851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З</w:t>
      </w:r>
      <w:r w:rsidR="00E23644" w:rsidRPr="005413DD">
        <w:rPr>
          <w:rFonts w:ascii="Times New Roman" w:hAnsi="Times New Roman" w:cs="Times New Roman"/>
          <w:bCs/>
          <w:sz w:val="32"/>
          <w:szCs w:val="32"/>
        </w:rPr>
        <w:t>аказчик – Департамент общего образования Томской области</w:t>
      </w:r>
      <w:r w:rsidR="0048033D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5413DD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И</w:t>
      </w:r>
      <w:r w:rsidR="00E23644" w:rsidRPr="005413DD">
        <w:rPr>
          <w:rFonts w:ascii="Times New Roman" w:hAnsi="Times New Roman" w:cs="Times New Roman"/>
          <w:bCs/>
          <w:sz w:val="32"/>
          <w:szCs w:val="32"/>
        </w:rPr>
        <w:t xml:space="preserve">сполнитель </w:t>
      </w:r>
      <w:r w:rsidR="0048033D">
        <w:rPr>
          <w:rFonts w:ascii="Times New Roman" w:hAnsi="Times New Roman" w:cs="Times New Roman"/>
          <w:bCs/>
          <w:sz w:val="32"/>
          <w:szCs w:val="32"/>
        </w:rPr>
        <w:t xml:space="preserve">(Оператор) </w:t>
      </w:r>
      <w:r w:rsidR="00E23644" w:rsidRPr="005413DD">
        <w:rPr>
          <w:rFonts w:ascii="Times New Roman" w:hAnsi="Times New Roman" w:cs="Times New Roman"/>
          <w:bCs/>
          <w:sz w:val="32"/>
          <w:szCs w:val="32"/>
        </w:rPr>
        <w:t>– общество с ограниченной ответственностью «Демиург»</w:t>
      </w:r>
      <w:r w:rsidR="0048033D">
        <w:rPr>
          <w:rFonts w:ascii="Times New Roman" w:hAnsi="Times New Roman" w:cs="Times New Roman"/>
          <w:bCs/>
          <w:sz w:val="32"/>
          <w:szCs w:val="32"/>
        </w:rPr>
        <w:t>.</w:t>
      </w:r>
    </w:p>
    <w:p w14:paraId="13557704" w14:textId="77777777" w:rsidR="005413DD" w:rsidRPr="005413DD" w:rsidRDefault="00427B9F" w:rsidP="00407ED8">
      <w:pPr>
        <w:spacing w:after="12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Объект исследования:</w:t>
      </w:r>
      <w:r w:rsidR="005413DD" w:rsidRPr="005413D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815822">
        <w:rPr>
          <w:rFonts w:ascii="Times New Roman" w:hAnsi="Times New Roman" w:cs="Times New Roman"/>
          <w:sz w:val="32"/>
          <w:szCs w:val="32"/>
        </w:rPr>
        <w:t>304</w:t>
      </w:r>
      <w:r w:rsidR="005413DD" w:rsidRPr="005413DD">
        <w:rPr>
          <w:rFonts w:ascii="Times New Roman" w:hAnsi="Times New Roman" w:cs="Times New Roman"/>
          <w:sz w:val="32"/>
          <w:szCs w:val="32"/>
        </w:rPr>
        <w:t xml:space="preserve"> образовательных учреждени</w:t>
      </w:r>
      <w:r w:rsidR="00815822">
        <w:rPr>
          <w:rFonts w:ascii="Times New Roman" w:hAnsi="Times New Roman" w:cs="Times New Roman"/>
          <w:sz w:val="32"/>
          <w:szCs w:val="32"/>
        </w:rPr>
        <w:t>я</w:t>
      </w:r>
      <w:r w:rsidR="005413DD" w:rsidRPr="005413DD">
        <w:rPr>
          <w:rFonts w:ascii="Times New Roman" w:hAnsi="Times New Roman" w:cs="Times New Roman"/>
          <w:sz w:val="32"/>
          <w:szCs w:val="32"/>
        </w:rPr>
        <w:t>, осуществляющих образовательную деятельность в Томской области в 20</w:t>
      </w:r>
      <w:r w:rsidR="00815822">
        <w:rPr>
          <w:rFonts w:ascii="Times New Roman" w:hAnsi="Times New Roman" w:cs="Times New Roman"/>
          <w:sz w:val="32"/>
          <w:szCs w:val="32"/>
        </w:rPr>
        <w:t>20</w:t>
      </w:r>
      <w:r w:rsidR="005413DD" w:rsidRPr="005413DD">
        <w:rPr>
          <w:rFonts w:ascii="Times New Roman" w:hAnsi="Times New Roman" w:cs="Times New Roman"/>
          <w:sz w:val="32"/>
          <w:szCs w:val="32"/>
        </w:rPr>
        <w:t xml:space="preserve"> году в соответствии с утвержденным </w:t>
      </w:r>
      <w:r w:rsidR="00815822">
        <w:rPr>
          <w:rFonts w:ascii="Times New Roman" w:hAnsi="Times New Roman" w:cs="Times New Roman"/>
          <w:sz w:val="32"/>
          <w:szCs w:val="32"/>
        </w:rPr>
        <w:t>З</w:t>
      </w:r>
      <w:r w:rsidR="006B1706">
        <w:rPr>
          <w:rFonts w:ascii="Times New Roman" w:hAnsi="Times New Roman" w:cs="Times New Roman"/>
          <w:sz w:val="32"/>
          <w:szCs w:val="32"/>
        </w:rPr>
        <w:t xml:space="preserve">аказчиком </w:t>
      </w:r>
      <w:r w:rsidR="005413DD" w:rsidRPr="005413DD">
        <w:rPr>
          <w:rFonts w:ascii="Times New Roman" w:hAnsi="Times New Roman" w:cs="Times New Roman"/>
          <w:sz w:val="32"/>
          <w:szCs w:val="32"/>
        </w:rPr>
        <w:t>перечнем</w:t>
      </w:r>
      <w:r w:rsidR="002655C2">
        <w:rPr>
          <w:rFonts w:ascii="Times New Roman" w:hAnsi="Times New Roman" w:cs="Times New Roman"/>
          <w:sz w:val="32"/>
          <w:szCs w:val="32"/>
        </w:rPr>
        <w:t>.</w:t>
      </w:r>
      <w:r w:rsidR="005413DD" w:rsidRPr="005413D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0C381DC" w14:textId="77777777" w:rsidR="0086778B" w:rsidRPr="005413DD" w:rsidRDefault="0041184C" w:rsidP="00407ED8">
      <w:pPr>
        <w:spacing w:after="120"/>
        <w:ind w:firstLine="709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72647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Методика расчета утверждена </w:t>
      </w:r>
      <w:r w:rsidRPr="005413DD">
        <w:rPr>
          <w:rFonts w:ascii="Times New Roman" w:hAnsi="Times New Roman" w:cs="Times New Roman"/>
          <w:bCs/>
          <w:iCs/>
          <w:sz w:val="32"/>
          <w:szCs w:val="32"/>
        </w:rPr>
        <w:t xml:space="preserve">Единым порядком расчета показателей, характеризующих общие критерии оценки качества условий </w:t>
      </w:r>
      <w:r w:rsidR="00062359">
        <w:rPr>
          <w:rFonts w:ascii="Times New Roman" w:hAnsi="Times New Roman" w:cs="Times New Roman"/>
          <w:bCs/>
          <w:iCs/>
          <w:sz w:val="32"/>
          <w:szCs w:val="32"/>
        </w:rPr>
        <w:t>осуществлен</w:t>
      </w:r>
      <w:r w:rsidR="00427B9F">
        <w:rPr>
          <w:rFonts w:ascii="Times New Roman" w:hAnsi="Times New Roman" w:cs="Times New Roman"/>
          <w:bCs/>
          <w:iCs/>
          <w:sz w:val="32"/>
          <w:szCs w:val="32"/>
        </w:rPr>
        <w:t>ия образовательной деятельности</w:t>
      </w:r>
      <w:r w:rsidRPr="005413DD">
        <w:rPr>
          <w:rFonts w:ascii="Times New Roman" w:hAnsi="Times New Roman" w:cs="Times New Roman"/>
          <w:bCs/>
          <w:iCs/>
          <w:sz w:val="32"/>
          <w:szCs w:val="32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</w:t>
      </w:r>
      <w:r w:rsidR="007A18E8" w:rsidRPr="005413DD">
        <w:rPr>
          <w:rFonts w:ascii="Times New Roman" w:hAnsi="Times New Roman" w:cs="Times New Roman"/>
          <w:bCs/>
          <w:iCs/>
          <w:sz w:val="32"/>
          <w:szCs w:val="32"/>
        </w:rPr>
        <w:t>ым</w:t>
      </w:r>
      <w:r w:rsidRPr="005413DD">
        <w:rPr>
          <w:rFonts w:ascii="Times New Roman" w:hAnsi="Times New Roman" w:cs="Times New Roman"/>
          <w:bCs/>
          <w:iCs/>
          <w:sz w:val="32"/>
          <w:szCs w:val="32"/>
        </w:rPr>
        <w:t xml:space="preserve"> при</w:t>
      </w:r>
      <w:r w:rsidR="007A18E8" w:rsidRPr="005413DD">
        <w:rPr>
          <w:rFonts w:ascii="Times New Roman" w:hAnsi="Times New Roman" w:cs="Times New Roman"/>
          <w:bCs/>
          <w:iCs/>
          <w:sz w:val="32"/>
          <w:szCs w:val="32"/>
        </w:rPr>
        <w:t>казом Минтруда России от 31 мая</w:t>
      </w:r>
      <w:r w:rsidRPr="005413DD">
        <w:rPr>
          <w:rFonts w:ascii="Times New Roman" w:hAnsi="Times New Roman" w:cs="Times New Roman"/>
          <w:bCs/>
          <w:iCs/>
          <w:sz w:val="32"/>
          <w:szCs w:val="32"/>
        </w:rPr>
        <w:t xml:space="preserve"> 2018 г. № 344н</w:t>
      </w:r>
      <w:r w:rsidR="00427B9F">
        <w:rPr>
          <w:rFonts w:ascii="Times New Roman" w:hAnsi="Times New Roman" w:cs="Times New Roman"/>
          <w:bCs/>
          <w:iCs/>
          <w:sz w:val="32"/>
          <w:szCs w:val="32"/>
        </w:rPr>
        <w:t xml:space="preserve"> (далее </w:t>
      </w:r>
      <w:r w:rsidR="0048033D">
        <w:rPr>
          <w:rFonts w:ascii="Times New Roman" w:hAnsi="Times New Roman" w:cs="Times New Roman"/>
          <w:bCs/>
          <w:iCs/>
          <w:sz w:val="32"/>
          <w:szCs w:val="32"/>
        </w:rPr>
        <w:t>– Методика).</w:t>
      </w:r>
    </w:p>
    <w:p w14:paraId="7759B19B" w14:textId="77777777" w:rsidR="0086778B" w:rsidRPr="00726476" w:rsidRDefault="0048033D" w:rsidP="0048033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соответствии с Методикой использовались следующие критерии</w:t>
      </w:r>
      <w:r w:rsidR="0086778B" w:rsidRPr="00726476">
        <w:rPr>
          <w:rFonts w:ascii="Times New Roman" w:hAnsi="Times New Roman" w:cs="Times New Roman"/>
          <w:b/>
          <w:bCs/>
          <w:sz w:val="32"/>
          <w:szCs w:val="32"/>
        </w:rPr>
        <w:t xml:space="preserve"> оценки качест</w:t>
      </w:r>
      <w:r w:rsidR="007A18E8" w:rsidRPr="00726476">
        <w:rPr>
          <w:rFonts w:ascii="Times New Roman" w:hAnsi="Times New Roman" w:cs="Times New Roman"/>
          <w:b/>
          <w:bCs/>
          <w:sz w:val="32"/>
          <w:szCs w:val="32"/>
        </w:rPr>
        <w:t xml:space="preserve">ва </w:t>
      </w:r>
      <w:r w:rsidR="005413DD">
        <w:rPr>
          <w:rFonts w:ascii="Times New Roman" w:hAnsi="Times New Roman" w:cs="Times New Roman"/>
          <w:b/>
          <w:bCs/>
          <w:sz w:val="32"/>
          <w:szCs w:val="32"/>
        </w:rPr>
        <w:t xml:space="preserve">условий осуществления </w:t>
      </w:r>
      <w:r w:rsidR="007A18E8" w:rsidRPr="00726476">
        <w:rPr>
          <w:rFonts w:ascii="Times New Roman" w:hAnsi="Times New Roman" w:cs="Times New Roman"/>
          <w:b/>
          <w:bCs/>
          <w:sz w:val="32"/>
          <w:szCs w:val="32"/>
        </w:rPr>
        <w:t>образовательной деятельности организаций</w:t>
      </w:r>
      <w:r w:rsidR="0086778B" w:rsidRPr="00726476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46FF7B99" w14:textId="77777777" w:rsidR="00205FF5" w:rsidRPr="00726476" w:rsidRDefault="00953B13" w:rsidP="0048033D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26476">
        <w:rPr>
          <w:rFonts w:ascii="Times New Roman" w:hAnsi="Times New Roman" w:cs="Times New Roman"/>
          <w:bCs/>
          <w:sz w:val="32"/>
          <w:szCs w:val="32"/>
        </w:rPr>
        <w:t xml:space="preserve">оценка открытости и доступности информации об образовательной организации; </w:t>
      </w:r>
    </w:p>
    <w:p w14:paraId="523572D3" w14:textId="77777777" w:rsidR="00205FF5" w:rsidRPr="00726476" w:rsidRDefault="00953B13" w:rsidP="0048033D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26476">
        <w:rPr>
          <w:rFonts w:ascii="Times New Roman" w:hAnsi="Times New Roman" w:cs="Times New Roman"/>
          <w:bCs/>
          <w:sz w:val="32"/>
          <w:szCs w:val="32"/>
        </w:rPr>
        <w:t xml:space="preserve">оценка комфортности условий предоставления услуг; </w:t>
      </w:r>
    </w:p>
    <w:p w14:paraId="6782E51D" w14:textId="77777777" w:rsidR="00205FF5" w:rsidRPr="00726476" w:rsidRDefault="00953B13" w:rsidP="0048033D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26476">
        <w:rPr>
          <w:rFonts w:ascii="Times New Roman" w:hAnsi="Times New Roman" w:cs="Times New Roman"/>
          <w:bCs/>
          <w:sz w:val="32"/>
          <w:szCs w:val="32"/>
        </w:rPr>
        <w:t>оценка доступности услуг для инвалидов;</w:t>
      </w:r>
    </w:p>
    <w:p w14:paraId="239C68EC" w14:textId="77777777" w:rsidR="00205FF5" w:rsidRPr="00726476" w:rsidRDefault="00953B13" w:rsidP="0048033D">
      <w:pPr>
        <w:pStyle w:val="a3"/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26476">
        <w:rPr>
          <w:rFonts w:ascii="Times New Roman" w:hAnsi="Times New Roman" w:cs="Times New Roman"/>
          <w:bCs/>
          <w:sz w:val="32"/>
          <w:szCs w:val="32"/>
        </w:rPr>
        <w:t>оценка доброжелательности, вежливости работников образовательной организации;</w:t>
      </w:r>
    </w:p>
    <w:p w14:paraId="4271E1FA" w14:textId="77777777" w:rsidR="00282C41" w:rsidRPr="00726476" w:rsidRDefault="0041184C" w:rsidP="00407ED8">
      <w:pPr>
        <w:pStyle w:val="a3"/>
        <w:numPr>
          <w:ilvl w:val="0"/>
          <w:numId w:val="9"/>
        </w:numPr>
        <w:spacing w:after="120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26476">
        <w:rPr>
          <w:rFonts w:ascii="Times New Roman" w:hAnsi="Times New Roman" w:cs="Times New Roman"/>
          <w:bCs/>
          <w:sz w:val="32"/>
          <w:szCs w:val="32"/>
        </w:rPr>
        <w:t>оценка удовлетворенности условиями ведения образовательной деятельности организаций</w:t>
      </w:r>
      <w:r w:rsidR="00E2064E">
        <w:rPr>
          <w:rFonts w:ascii="Times New Roman" w:hAnsi="Times New Roman" w:cs="Times New Roman"/>
          <w:bCs/>
          <w:sz w:val="32"/>
          <w:szCs w:val="32"/>
        </w:rPr>
        <w:t>.</w:t>
      </w:r>
    </w:p>
    <w:p w14:paraId="25F70F29" w14:textId="77777777" w:rsidR="0041184C" w:rsidRPr="00726476" w:rsidRDefault="0041184C" w:rsidP="0048033D">
      <w:pPr>
        <w:spacing w:after="0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2647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Для оценки качества предоставления услуг организациями были использованы </w:t>
      </w:r>
      <w:r w:rsidR="0048033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такие </w:t>
      </w:r>
      <w:r w:rsidRPr="0072647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источники сбора информации</w:t>
      </w:r>
      <w:r w:rsidR="00E2064E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,</w:t>
      </w:r>
      <w:r w:rsidR="0048033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как</w:t>
      </w:r>
      <w:r w:rsidRPr="00726476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: </w:t>
      </w:r>
    </w:p>
    <w:p w14:paraId="120D5B7C" w14:textId="77777777" w:rsidR="0041184C" w:rsidRPr="00726476" w:rsidRDefault="0041184C" w:rsidP="0048033D">
      <w:pPr>
        <w:spacing w:after="0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26476">
        <w:rPr>
          <w:rFonts w:ascii="Times New Roman" w:hAnsi="Times New Roman" w:cs="Times New Roman"/>
          <w:b/>
          <w:bCs/>
          <w:sz w:val="32"/>
          <w:szCs w:val="32"/>
        </w:rPr>
        <w:t xml:space="preserve">а) официальные сайты образовательных организаций </w:t>
      </w:r>
      <w:r w:rsidRPr="00726476">
        <w:rPr>
          <w:rFonts w:ascii="Times New Roman" w:hAnsi="Times New Roman" w:cs="Times New Roman"/>
          <w:bCs/>
          <w:sz w:val="32"/>
          <w:szCs w:val="32"/>
        </w:rPr>
        <w:t xml:space="preserve">в информационно-коммуникационной сети «Интернет», </w:t>
      </w:r>
      <w:r w:rsidRPr="00726476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информационные стенды </w:t>
      </w:r>
      <w:r w:rsidRPr="00726476">
        <w:rPr>
          <w:rFonts w:ascii="Times New Roman" w:hAnsi="Times New Roman" w:cs="Times New Roman"/>
          <w:bCs/>
          <w:sz w:val="32"/>
          <w:szCs w:val="32"/>
        </w:rPr>
        <w:t>в помещениях указанных организаций;</w:t>
      </w:r>
    </w:p>
    <w:p w14:paraId="257B5161" w14:textId="77777777" w:rsidR="0041184C" w:rsidRPr="00726476" w:rsidRDefault="0041184C" w:rsidP="0048033D">
      <w:pPr>
        <w:spacing w:after="0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26476">
        <w:rPr>
          <w:rFonts w:ascii="Times New Roman" w:hAnsi="Times New Roman" w:cs="Times New Roman"/>
          <w:b/>
          <w:bCs/>
          <w:sz w:val="32"/>
          <w:szCs w:val="32"/>
        </w:rPr>
        <w:t xml:space="preserve">б) официальный сайт для размещения информации о государственных и муниципальных учреждениях </w:t>
      </w:r>
      <w:r w:rsidRPr="00726476">
        <w:rPr>
          <w:rFonts w:ascii="Times New Roman" w:hAnsi="Times New Roman" w:cs="Times New Roman"/>
          <w:bCs/>
          <w:sz w:val="32"/>
          <w:szCs w:val="32"/>
        </w:rPr>
        <w:t>в сети «Интернет»;</w:t>
      </w:r>
    </w:p>
    <w:p w14:paraId="06EDCBF6" w14:textId="77777777" w:rsidR="00815822" w:rsidRDefault="005413DD" w:rsidP="0048033D">
      <w:pPr>
        <w:spacing w:after="0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в</w:t>
      </w:r>
      <w:r w:rsidR="0041184C" w:rsidRPr="00726476">
        <w:rPr>
          <w:rFonts w:ascii="Times New Roman" w:hAnsi="Times New Roman" w:cs="Times New Roman"/>
          <w:b/>
          <w:bCs/>
          <w:sz w:val="32"/>
          <w:szCs w:val="32"/>
        </w:rPr>
        <w:t xml:space="preserve">) мнение получателей услуг </w:t>
      </w:r>
      <w:r w:rsidR="0041184C" w:rsidRPr="00726476">
        <w:rPr>
          <w:rFonts w:ascii="Times New Roman" w:hAnsi="Times New Roman" w:cs="Times New Roman"/>
          <w:bCs/>
          <w:sz w:val="32"/>
          <w:szCs w:val="32"/>
        </w:rPr>
        <w:t xml:space="preserve">о качестве условий </w:t>
      </w:r>
      <w:r w:rsidR="00062359" w:rsidRPr="00062359">
        <w:rPr>
          <w:rFonts w:ascii="Times New Roman" w:hAnsi="Times New Roman" w:cs="Times New Roman"/>
          <w:bCs/>
          <w:sz w:val="32"/>
          <w:szCs w:val="32"/>
        </w:rPr>
        <w:t xml:space="preserve">осуществления образовательной деятельности </w:t>
      </w:r>
      <w:r w:rsidR="0041184C" w:rsidRPr="00726476">
        <w:rPr>
          <w:rFonts w:ascii="Times New Roman" w:hAnsi="Times New Roman" w:cs="Times New Roman"/>
          <w:bCs/>
          <w:sz w:val="32"/>
          <w:szCs w:val="32"/>
        </w:rPr>
        <w:t xml:space="preserve">в целях установления удовлетворенности граждан условиями </w:t>
      </w:r>
      <w:r w:rsidR="00062359" w:rsidRPr="00062359">
        <w:rPr>
          <w:rFonts w:ascii="Times New Roman" w:hAnsi="Times New Roman" w:cs="Times New Roman"/>
          <w:bCs/>
          <w:sz w:val="32"/>
          <w:szCs w:val="32"/>
        </w:rPr>
        <w:t xml:space="preserve">осуществления образовательной деятельности  </w:t>
      </w:r>
      <w:r w:rsidR="0041184C" w:rsidRPr="00726476">
        <w:rPr>
          <w:rFonts w:ascii="Times New Roman" w:hAnsi="Times New Roman" w:cs="Times New Roman"/>
          <w:bCs/>
          <w:sz w:val="32"/>
          <w:szCs w:val="32"/>
        </w:rPr>
        <w:t>(интернет-опрос, в том числе на официальном сайте образовательной организации)</w:t>
      </w:r>
      <w:r w:rsidR="00815822">
        <w:rPr>
          <w:rFonts w:ascii="Times New Roman" w:hAnsi="Times New Roman" w:cs="Times New Roman"/>
          <w:bCs/>
          <w:sz w:val="32"/>
          <w:szCs w:val="32"/>
        </w:rPr>
        <w:t>;</w:t>
      </w:r>
    </w:p>
    <w:p w14:paraId="6BB6480C" w14:textId="77777777" w:rsidR="00815822" w:rsidRPr="00815822" w:rsidRDefault="00815822" w:rsidP="0048033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г) </w:t>
      </w:r>
      <w:r w:rsidRPr="00815822">
        <w:rPr>
          <w:rFonts w:ascii="Times New Roman" w:hAnsi="Times New Roman" w:cs="Times New Roman"/>
          <w:bCs/>
          <w:sz w:val="32"/>
          <w:szCs w:val="32"/>
        </w:rPr>
        <w:t>официальные ответы на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15822">
        <w:rPr>
          <w:rFonts w:ascii="Times New Roman" w:hAnsi="Times New Roman" w:cs="Times New Roman"/>
          <w:b/>
          <w:bCs/>
          <w:sz w:val="32"/>
          <w:szCs w:val="32"/>
        </w:rPr>
        <w:t xml:space="preserve">запросы </w:t>
      </w:r>
      <w:r>
        <w:rPr>
          <w:rFonts w:ascii="Times New Roman" w:hAnsi="Times New Roman" w:cs="Times New Roman"/>
          <w:b/>
          <w:bCs/>
          <w:sz w:val="32"/>
          <w:szCs w:val="32"/>
        </w:rPr>
        <w:t>из</w:t>
      </w:r>
      <w:r w:rsidRPr="00815822">
        <w:rPr>
          <w:rFonts w:ascii="Times New Roman" w:hAnsi="Times New Roman" w:cs="Times New Roman"/>
          <w:b/>
          <w:bCs/>
          <w:sz w:val="32"/>
          <w:szCs w:val="32"/>
        </w:rPr>
        <w:t xml:space="preserve"> образовательны</w:t>
      </w:r>
      <w:r>
        <w:rPr>
          <w:rFonts w:ascii="Times New Roman" w:hAnsi="Times New Roman" w:cs="Times New Roman"/>
          <w:b/>
          <w:bCs/>
          <w:sz w:val="32"/>
          <w:szCs w:val="32"/>
        </w:rPr>
        <w:t>х</w:t>
      </w:r>
      <w:r w:rsidRPr="00815822">
        <w:rPr>
          <w:rFonts w:ascii="Times New Roman" w:hAnsi="Times New Roman" w:cs="Times New Roman"/>
          <w:b/>
          <w:bCs/>
          <w:sz w:val="32"/>
          <w:szCs w:val="32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32"/>
          <w:szCs w:val="32"/>
        </w:rPr>
        <w:t>й.</w:t>
      </w:r>
      <w:r w:rsidRPr="0081582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AF6F097" w14:textId="77777777" w:rsidR="005413DD" w:rsidRDefault="0041184C" w:rsidP="008E0C3F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264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E78B0FC" w14:textId="77777777" w:rsidR="00CD2030" w:rsidRDefault="00E2064E" w:rsidP="00062359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 xml:space="preserve">При мониторинге </w:t>
      </w:r>
      <w:r w:rsidR="00CD2030" w:rsidRPr="00726476">
        <w:rPr>
          <w:rFonts w:ascii="Times New Roman" w:hAnsi="Times New Roman" w:cs="Times New Roman"/>
          <w:bCs/>
          <w:iCs/>
          <w:sz w:val="32"/>
          <w:szCs w:val="32"/>
        </w:rPr>
        <w:t xml:space="preserve">показателей обследуемых образовательных организаций были привлечены специалисты, имеющие опыт работы по независимой оценке качества, в том числе образовательных учреждений, учреждений культуры, социального обслуживания и здравоохранения.  </w:t>
      </w:r>
    </w:p>
    <w:p w14:paraId="772AB578" w14:textId="77777777" w:rsidR="0048033D" w:rsidRPr="00CD2030" w:rsidRDefault="0048033D" w:rsidP="00062359">
      <w:pPr>
        <w:spacing w:after="0"/>
        <w:ind w:firstLine="709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</w:p>
    <w:p w14:paraId="3C80BB99" w14:textId="77777777" w:rsidR="0086778B" w:rsidRDefault="0086778B" w:rsidP="0048033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26476">
        <w:rPr>
          <w:rFonts w:ascii="Times New Roman" w:hAnsi="Times New Roman" w:cs="Times New Roman"/>
          <w:b/>
          <w:bCs/>
          <w:sz w:val="32"/>
          <w:szCs w:val="32"/>
        </w:rPr>
        <w:t xml:space="preserve">Максимально возможное количество баллов по итогам оценки качества </w:t>
      </w:r>
      <w:r w:rsidR="00062359" w:rsidRPr="00062359">
        <w:rPr>
          <w:rFonts w:ascii="Times New Roman" w:hAnsi="Times New Roman" w:cs="Times New Roman"/>
          <w:b/>
          <w:bCs/>
          <w:sz w:val="32"/>
          <w:szCs w:val="32"/>
        </w:rPr>
        <w:t>условий осуществлен</w:t>
      </w:r>
      <w:r w:rsidR="00E2064E">
        <w:rPr>
          <w:rFonts w:ascii="Times New Roman" w:hAnsi="Times New Roman" w:cs="Times New Roman"/>
          <w:b/>
          <w:bCs/>
          <w:sz w:val="32"/>
          <w:szCs w:val="32"/>
        </w:rPr>
        <w:t>ия образовательной деятельности</w:t>
      </w:r>
      <w:r w:rsidR="00062359" w:rsidRPr="0006235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26476">
        <w:rPr>
          <w:rFonts w:ascii="Times New Roman" w:hAnsi="Times New Roman" w:cs="Times New Roman"/>
          <w:b/>
          <w:bCs/>
          <w:sz w:val="32"/>
          <w:szCs w:val="32"/>
        </w:rPr>
        <w:t>в образовательном учреждении составляет 1</w:t>
      </w:r>
      <w:r w:rsidR="005413DD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726476">
        <w:rPr>
          <w:rFonts w:ascii="Times New Roman" w:hAnsi="Times New Roman" w:cs="Times New Roman"/>
          <w:b/>
          <w:bCs/>
          <w:sz w:val="32"/>
          <w:szCs w:val="32"/>
        </w:rPr>
        <w:t xml:space="preserve">0. </w:t>
      </w:r>
    </w:p>
    <w:p w14:paraId="31A9B1ED" w14:textId="77777777" w:rsidR="0048033D" w:rsidRDefault="0048033D" w:rsidP="0048033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61BA6AA" w14:textId="77777777" w:rsidR="005413DD" w:rsidRDefault="005413DD" w:rsidP="0048033D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413DD">
        <w:rPr>
          <w:rFonts w:ascii="Times New Roman" w:hAnsi="Times New Roman" w:cs="Times New Roman"/>
          <w:b/>
          <w:bCs/>
          <w:sz w:val="32"/>
          <w:szCs w:val="32"/>
        </w:rPr>
        <w:t>Численность</w:t>
      </w:r>
      <w:r w:rsidRPr="005413DD">
        <w:rPr>
          <w:rFonts w:ascii="Times New Roman" w:hAnsi="Times New Roman" w:cs="Times New Roman"/>
          <w:bCs/>
          <w:sz w:val="32"/>
          <w:szCs w:val="32"/>
        </w:rPr>
        <w:t xml:space="preserve"> выборочной совокупности </w:t>
      </w:r>
      <w:r w:rsidRPr="005413DD">
        <w:rPr>
          <w:rFonts w:ascii="Times New Roman" w:hAnsi="Times New Roman" w:cs="Times New Roman"/>
          <w:b/>
          <w:bCs/>
          <w:sz w:val="32"/>
          <w:szCs w:val="32"/>
        </w:rPr>
        <w:t>респондентов</w:t>
      </w:r>
      <w:r w:rsidRPr="005413D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413DD">
        <w:rPr>
          <w:rFonts w:ascii="Times New Roman" w:hAnsi="Times New Roman" w:cs="Times New Roman"/>
          <w:b/>
          <w:bCs/>
          <w:sz w:val="32"/>
          <w:szCs w:val="32"/>
        </w:rPr>
        <w:t xml:space="preserve">при проведении Интернет-опроса </w:t>
      </w:r>
      <w:r w:rsidRPr="005413DD">
        <w:rPr>
          <w:rFonts w:ascii="Times New Roman" w:hAnsi="Times New Roman" w:cs="Times New Roman"/>
          <w:bCs/>
          <w:sz w:val="32"/>
          <w:szCs w:val="32"/>
        </w:rPr>
        <w:t xml:space="preserve">составила </w:t>
      </w:r>
      <w:r w:rsidR="00815822" w:rsidRPr="00815822">
        <w:rPr>
          <w:rFonts w:ascii="Times New Roman" w:hAnsi="Times New Roman" w:cs="Times New Roman"/>
          <w:b/>
          <w:bCs/>
          <w:sz w:val="32"/>
          <w:szCs w:val="32"/>
        </w:rPr>
        <w:t xml:space="preserve">84 170 </w:t>
      </w:r>
      <w:r w:rsidRPr="005413DD">
        <w:rPr>
          <w:rFonts w:ascii="Times New Roman" w:hAnsi="Times New Roman" w:cs="Times New Roman"/>
          <w:b/>
          <w:bCs/>
          <w:sz w:val="32"/>
          <w:szCs w:val="32"/>
        </w:rPr>
        <w:t>единиц</w:t>
      </w:r>
      <w:r w:rsidR="006B1706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8E0C3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413D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 </w:t>
      </w:r>
      <w:r w:rsidR="00403723">
        <w:rPr>
          <w:rFonts w:ascii="Times New Roman" w:hAnsi="Times New Roman" w:cs="Times New Roman"/>
          <w:b/>
          <w:bCs/>
          <w:i/>
          <w:iCs/>
          <w:sz w:val="32"/>
          <w:szCs w:val="32"/>
        </w:rPr>
        <w:t>9</w:t>
      </w:r>
      <w:r w:rsidR="00815822">
        <w:rPr>
          <w:rFonts w:ascii="Times New Roman" w:hAnsi="Times New Roman" w:cs="Times New Roman"/>
          <w:b/>
          <w:bCs/>
          <w:i/>
          <w:iCs/>
          <w:sz w:val="32"/>
          <w:szCs w:val="32"/>
        </w:rPr>
        <w:t>8,65</w:t>
      </w:r>
      <w:r w:rsidRPr="005413D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% образовательных организаци</w:t>
      </w:r>
      <w:r w:rsidR="0081582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й</w:t>
      </w:r>
      <w:r w:rsidRPr="005413D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обеспечен </w:t>
      </w:r>
      <w:r w:rsidR="00403723">
        <w:rPr>
          <w:rFonts w:ascii="Times New Roman" w:hAnsi="Times New Roman" w:cs="Times New Roman"/>
          <w:b/>
          <w:bCs/>
          <w:i/>
          <w:iCs/>
          <w:sz w:val="32"/>
          <w:szCs w:val="32"/>
        </w:rPr>
        <w:t>4</w:t>
      </w:r>
      <w:r w:rsidRPr="005413DD">
        <w:rPr>
          <w:rFonts w:ascii="Times New Roman" w:hAnsi="Times New Roman" w:cs="Times New Roman"/>
          <w:b/>
          <w:bCs/>
          <w:i/>
          <w:iCs/>
          <w:sz w:val="32"/>
          <w:szCs w:val="32"/>
        </w:rPr>
        <w:t>0</w:t>
      </w:r>
      <w:r w:rsidR="00E2064E">
        <w:rPr>
          <w:rFonts w:ascii="Times New Roman" w:hAnsi="Times New Roman" w:cs="Times New Roman"/>
          <w:b/>
          <w:bCs/>
          <w:i/>
          <w:iCs/>
          <w:sz w:val="32"/>
          <w:szCs w:val="32"/>
        </w:rPr>
        <w:t>-процентный</w:t>
      </w:r>
      <w:r w:rsidRPr="005413DD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порог голосования респондентов.</w:t>
      </w:r>
    </w:p>
    <w:p w14:paraId="7DD5B23A" w14:textId="77777777" w:rsidR="0048033D" w:rsidRDefault="0048033D" w:rsidP="00C248FA">
      <w:pPr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0A235F8C" w14:textId="77777777" w:rsidR="00CD2030" w:rsidRPr="00407ED8" w:rsidRDefault="00CD2030" w:rsidP="005545DB">
      <w:pPr>
        <w:spacing w:before="120" w:after="0" w:line="240" w:lineRule="auto"/>
        <w:ind w:firstLine="709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407ED8">
        <w:rPr>
          <w:rFonts w:ascii="Times New Roman" w:hAnsi="Times New Roman" w:cs="Times New Roman"/>
          <w:bCs/>
          <w:iCs/>
          <w:sz w:val="32"/>
          <w:szCs w:val="32"/>
        </w:rPr>
        <w:t>Таблица 1</w:t>
      </w:r>
      <w:r w:rsidR="0048033D">
        <w:rPr>
          <w:rFonts w:ascii="Times New Roman" w:hAnsi="Times New Roman" w:cs="Times New Roman"/>
          <w:bCs/>
          <w:iCs/>
          <w:sz w:val="32"/>
          <w:szCs w:val="32"/>
        </w:rPr>
        <w:t>.</w:t>
      </w:r>
      <w:r w:rsidRPr="00407ED8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</w:t>
      </w:r>
      <w:r w:rsidRPr="00407ED8">
        <w:rPr>
          <w:rFonts w:ascii="Times New Roman" w:hAnsi="Times New Roman" w:cs="Times New Roman"/>
          <w:bCs/>
          <w:iCs/>
          <w:sz w:val="32"/>
          <w:szCs w:val="32"/>
        </w:rPr>
        <w:t xml:space="preserve">Список учреждений, не обеспечивших </w:t>
      </w:r>
      <w:r w:rsidR="00403723">
        <w:rPr>
          <w:rFonts w:ascii="Times New Roman" w:hAnsi="Times New Roman" w:cs="Times New Roman"/>
          <w:bCs/>
          <w:iCs/>
          <w:sz w:val="32"/>
          <w:szCs w:val="32"/>
        </w:rPr>
        <w:t>4</w:t>
      </w:r>
      <w:r w:rsidRPr="00407ED8">
        <w:rPr>
          <w:rFonts w:ascii="Times New Roman" w:hAnsi="Times New Roman" w:cs="Times New Roman"/>
          <w:bCs/>
          <w:iCs/>
          <w:sz w:val="32"/>
          <w:szCs w:val="32"/>
        </w:rPr>
        <w:t>0</w:t>
      </w:r>
      <w:r w:rsidR="00815822">
        <w:rPr>
          <w:rFonts w:ascii="Times New Roman" w:hAnsi="Times New Roman" w:cs="Times New Roman"/>
          <w:bCs/>
          <w:iCs/>
          <w:sz w:val="32"/>
          <w:szCs w:val="32"/>
        </w:rPr>
        <w:t>-процентный</w:t>
      </w:r>
      <w:r w:rsidRPr="00407ED8">
        <w:rPr>
          <w:rFonts w:ascii="Times New Roman" w:hAnsi="Times New Roman" w:cs="Times New Roman"/>
          <w:bCs/>
          <w:iCs/>
          <w:sz w:val="32"/>
          <w:szCs w:val="32"/>
        </w:rPr>
        <w:t xml:space="preserve"> порог голосования респондентов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989"/>
        <w:gridCol w:w="3338"/>
      </w:tblGrid>
      <w:tr w:rsidR="00815822" w:rsidRPr="00815822" w14:paraId="66DC8F86" w14:textId="77777777" w:rsidTr="00815822">
        <w:trPr>
          <w:trHeight w:val="453"/>
        </w:trPr>
        <w:tc>
          <w:tcPr>
            <w:tcW w:w="3384" w:type="pct"/>
            <w:tcBorders>
              <w:top w:val="single" w:sz="8" w:space="0" w:color="71685A"/>
              <w:left w:val="single" w:sz="8" w:space="0" w:color="71685A"/>
              <w:bottom w:val="single" w:sz="8" w:space="0" w:color="000000"/>
              <w:right w:val="single" w:sz="8" w:space="0" w:color="7168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1536BC" w14:textId="77777777" w:rsidR="00815822" w:rsidRPr="00815822" w:rsidRDefault="00815822" w:rsidP="008158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 xml:space="preserve">Наименование </w:t>
            </w:r>
            <w:r w:rsidRPr="00CD2030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образовательной организации</w:t>
            </w:r>
          </w:p>
        </w:tc>
        <w:tc>
          <w:tcPr>
            <w:tcW w:w="1616" w:type="pct"/>
            <w:tcBorders>
              <w:top w:val="single" w:sz="8" w:space="0" w:color="71685A"/>
              <w:left w:val="single" w:sz="8" w:space="0" w:color="71685A"/>
              <w:bottom w:val="single" w:sz="18" w:space="0" w:color="71685A"/>
              <w:right w:val="single" w:sz="8" w:space="0" w:color="71685A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E1789A" w14:textId="250314BE" w:rsidR="00815822" w:rsidRPr="00815822" w:rsidRDefault="00815822" w:rsidP="00815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>Доля проголосовавших</w:t>
            </w:r>
            <w:r w:rsidR="00C248FA"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t xml:space="preserve"> от общего числа генеральной совокупности</w:t>
            </w:r>
          </w:p>
        </w:tc>
      </w:tr>
      <w:tr w:rsidR="00815822" w:rsidRPr="00815822" w14:paraId="6CB304C6" w14:textId="77777777" w:rsidTr="00815822">
        <w:trPr>
          <w:trHeight w:val="447"/>
        </w:trPr>
        <w:tc>
          <w:tcPr>
            <w:tcW w:w="3384" w:type="pct"/>
            <w:tcBorders>
              <w:top w:val="single" w:sz="8" w:space="0" w:color="000000"/>
              <w:left w:val="single" w:sz="8" w:space="0" w:color="71685A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7AF0F4" w14:textId="77777777" w:rsidR="00815822" w:rsidRPr="00815822" w:rsidRDefault="00815822" w:rsidP="0081582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 xml:space="preserve">МБОУ СОШ с. Ягодного Асиновского района </w:t>
            </w:r>
          </w:p>
        </w:tc>
        <w:tc>
          <w:tcPr>
            <w:tcW w:w="1616" w:type="pct"/>
            <w:tcBorders>
              <w:top w:val="single" w:sz="18" w:space="0" w:color="71685A"/>
              <w:left w:val="single" w:sz="8" w:space="0" w:color="71685A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AA259" w14:textId="77777777" w:rsidR="00815822" w:rsidRPr="00815822" w:rsidRDefault="00815822" w:rsidP="0081582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38</w:t>
            </w:r>
          </w:p>
        </w:tc>
      </w:tr>
      <w:tr w:rsidR="00815822" w:rsidRPr="00815822" w14:paraId="5A71FF9A" w14:textId="77777777" w:rsidTr="00815822">
        <w:trPr>
          <w:trHeight w:val="211"/>
        </w:trPr>
        <w:tc>
          <w:tcPr>
            <w:tcW w:w="3384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single" w:sz="8" w:space="0" w:color="71685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CB14F8" w14:textId="77777777" w:rsidR="00815822" w:rsidRPr="00815822" w:rsidRDefault="00815822" w:rsidP="0081582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МБОУ СОШ № 1 г. Асино</w:t>
            </w:r>
          </w:p>
        </w:tc>
        <w:tc>
          <w:tcPr>
            <w:tcW w:w="1616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single" w:sz="8" w:space="0" w:color="71685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F03D71" w14:textId="77777777" w:rsidR="00815822" w:rsidRPr="00815822" w:rsidRDefault="00815822" w:rsidP="0081582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36</w:t>
            </w:r>
          </w:p>
        </w:tc>
      </w:tr>
      <w:tr w:rsidR="00815822" w:rsidRPr="00815822" w14:paraId="09DA6A2A" w14:textId="77777777" w:rsidTr="00815822">
        <w:trPr>
          <w:trHeight w:val="211"/>
        </w:trPr>
        <w:tc>
          <w:tcPr>
            <w:tcW w:w="3384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791D5" w14:textId="77777777" w:rsidR="00815822" w:rsidRPr="00815822" w:rsidRDefault="00815822" w:rsidP="0081582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МОУ «Михайловская СОШ» Зырянского района</w:t>
            </w:r>
          </w:p>
        </w:tc>
        <w:tc>
          <w:tcPr>
            <w:tcW w:w="1616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27EE2" w14:textId="77777777" w:rsidR="00815822" w:rsidRPr="00815822" w:rsidRDefault="00815822" w:rsidP="0081582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34</w:t>
            </w:r>
          </w:p>
        </w:tc>
      </w:tr>
      <w:tr w:rsidR="00815822" w:rsidRPr="00815822" w14:paraId="6CC643C6" w14:textId="77777777" w:rsidTr="00815822">
        <w:trPr>
          <w:trHeight w:val="202"/>
        </w:trPr>
        <w:tc>
          <w:tcPr>
            <w:tcW w:w="3384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single" w:sz="8" w:space="0" w:color="71685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277A5E" w14:textId="77777777" w:rsidR="00815822" w:rsidRPr="00815822" w:rsidRDefault="00815822" w:rsidP="00815822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НОУ СИБИРО «ПЕЛЕНГ»</w:t>
            </w:r>
          </w:p>
        </w:tc>
        <w:tc>
          <w:tcPr>
            <w:tcW w:w="1616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single" w:sz="8" w:space="0" w:color="71685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E28F6" w14:textId="77777777" w:rsidR="00815822" w:rsidRPr="00815822" w:rsidRDefault="00815822" w:rsidP="0081582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1</w:t>
            </w:r>
          </w:p>
        </w:tc>
      </w:tr>
    </w:tbl>
    <w:p w14:paraId="0D22FE0A" w14:textId="77777777" w:rsidR="00815822" w:rsidRDefault="00815822" w:rsidP="005545DB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32"/>
          <w:szCs w:val="32"/>
        </w:rPr>
      </w:pPr>
    </w:p>
    <w:p w14:paraId="127889E5" w14:textId="77777777" w:rsidR="00815822" w:rsidRDefault="00815822" w:rsidP="005545DB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32"/>
          <w:szCs w:val="32"/>
        </w:rPr>
      </w:pPr>
    </w:p>
    <w:p w14:paraId="2D55F75E" w14:textId="77777777" w:rsidR="0048033D" w:rsidRDefault="0048033D" w:rsidP="005545DB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32"/>
          <w:szCs w:val="32"/>
        </w:rPr>
      </w:pPr>
    </w:p>
    <w:p w14:paraId="55FFA691" w14:textId="77777777" w:rsidR="005413DD" w:rsidRDefault="00CD2030" w:rsidP="005545DB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32"/>
          <w:szCs w:val="32"/>
        </w:rPr>
      </w:pPr>
      <w:r w:rsidRPr="00407ED8">
        <w:rPr>
          <w:rFonts w:ascii="Times New Roman" w:hAnsi="Times New Roman" w:cs="Times New Roman"/>
          <w:bCs/>
          <w:iCs/>
          <w:sz w:val="32"/>
          <w:szCs w:val="32"/>
        </w:rPr>
        <w:t>Таблица 2</w:t>
      </w:r>
      <w:r w:rsidR="0048033D">
        <w:rPr>
          <w:rFonts w:ascii="Times New Roman" w:hAnsi="Times New Roman" w:cs="Times New Roman"/>
          <w:bCs/>
          <w:iCs/>
          <w:sz w:val="32"/>
          <w:szCs w:val="32"/>
        </w:rPr>
        <w:t>.</w:t>
      </w:r>
      <w:r w:rsidR="00E2064E">
        <w:rPr>
          <w:rFonts w:ascii="Times New Roman" w:hAnsi="Times New Roman" w:cs="Times New Roman"/>
          <w:bCs/>
          <w:iCs/>
          <w:sz w:val="32"/>
          <w:szCs w:val="32"/>
        </w:rPr>
        <w:t xml:space="preserve"> Активность граждан – участников</w:t>
      </w:r>
      <w:r w:rsidRPr="00407ED8">
        <w:rPr>
          <w:rFonts w:ascii="Times New Roman" w:hAnsi="Times New Roman" w:cs="Times New Roman"/>
          <w:bCs/>
          <w:iCs/>
          <w:sz w:val="32"/>
          <w:szCs w:val="32"/>
        </w:rPr>
        <w:t xml:space="preserve"> о</w:t>
      </w:r>
      <w:r w:rsidR="005413DD" w:rsidRPr="00407ED8">
        <w:rPr>
          <w:rFonts w:ascii="Times New Roman" w:hAnsi="Times New Roman" w:cs="Times New Roman"/>
          <w:bCs/>
          <w:iCs/>
          <w:sz w:val="32"/>
          <w:szCs w:val="32"/>
        </w:rPr>
        <w:t>бразовательного процесса</w:t>
      </w:r>
      <w:r w:rsidRPr="00407ED8">
        <w:rPr>
          <w:rFonts w:ascii="Times New Roman" w:hAnsi="Times New Roman" w:cs="Times New Roman"/>
          <w:bCs/>
          <w:iCs/>
          <w:sz w:val="32"/>
          <w:szCs w:val="32"/>
        </w:rPr>
        <w:t xml:space="preserve"> в разрезе муниципальных образований</w:t>
      </w:r>
    </w:p>
    <w:tbl>
      <w:tblPr>
        <w:tblW w:w="5036" w:type="pct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"/>
        <w:gridCol w:w="5959"/>
        <w:gridCol w:w="4377"/>
        <w:gridCol w:w="37"/>
      </w:tblGrid>
      <w:tr w:rsidR="00815822" w:rsidRPr="00815822" w14:paraId="49B1BE94" w14:textId="77777777" w:rsidTr="00815822">
        <w:trPr>
          <w:gridBefore w:val="1"/>
          <w:gridAfter w:val="1"/>
          <w:wBefore w:w="18" w:type="pct"/>
          <w:wAfter w:w="18" w:type="pct"/>
          <w:trHeight w:val="560"/>
        </w:trPr>
        <w:tc>
          <w:tcPr>
            <w:tcW w:w="2862" w:type="pct"/>
            <w:shd w:val="clear" w:color="auto" w:fill="71685A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4BA5E536" w14:textId="77777777" w:rsidR="00815822" w:rsidRPr="00815822" w:rsidRDefault="00815822" w:rsidP="00815822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32"/>
                <w:szCs w:val="32"/>
              </w:rPr>
              <w:t>Наименование муниципального образования</w:t>
            </w:r>
          </w:p>
        </w:tc>
        <w:tc>
          <w:tcPr>
            <w:tcW w:w="2102" w:type="pct"/>
            <w:shd w:val="clear" w:color="auto" w:fill="71685A"/>
            <w:tcMar>
              <w:top w:w="15" w:type="dxa"/>
              <w:left w:w="71" w:type="dxa"/>
              <w:bottom w:w="0" w:type="dxa"/>
              <w:right w:w="71" w:type="dxa"/>
            </w:tcMar>
            <w:vAlign w:val="center"/>
            <w:hideMark/>
          </w:tcPr>
          <w:p w14:paraId="36572EF8" w14:textId="77777777" w:rsidR="00815822" w:rsidRPr="00815822" w:rsidRDefault="00815822" w:rsidP="00815822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  <w:sz w:val="32"/>
                <w:szCs w:val="32"/>
              </w:rPr>
              <w:t xml:space="preserve">Доля проголосовавших, в % </w:t>
            </w:r>
          </w:p>
        </w:tc>
      </w:tr>
      <w:tr w:rsidR="00815822" w:rsidRPr="00815822" w14:paraId="606101D7" w14:textId="77777777" w:rsidTr="00815822">
        <w:trPr>
          <w:gridBefore w:val="1"/>
          <w:gridAfter w:val="1"/>
          <w:wBefore w:w="18" w:type="pct"/>
          <w:wAfter w:w="18" w:type="pct"/>
          <w:trHeight w:val="605"/>
        </w:trPr>
        <w:tc>
          <w:tcPr>
            <w:tcW w:w="2862" w:type="pct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90F7A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г. Томск</w:t>
            </w:r>
          </w:p>
        </w:tc>
        <w:tc>
          <w:tcPr>
            <w:tcW w:w="2102" w:type="pct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3A1C0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47,17 %</w:t>
            </w:r>
          </w:p>
        </w:tc>
      </w:tr>
      <w:tr w:rsidR="00815822" w:rsidRPr="00815822" w14:paraId="24E46276" w14:textId="77777777" w:rsidTr="00815822">
        <w:trPr>
          <w:gridBefore w:val="1"/>
          <w:gridAfter w:val="1"/>
          <w:wBefore w:w="18" w:type="pct"/>
          <w:wAfter w:w="18" w:type="pct"/>
          <w:trHeight w:val="354"/>
        </w:trPr>
        <w:tc>
          <w:tcPr>
            <w:tcW w:w="2862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06CB4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г. Кедровый</w:t>
            </w:r>
          </w:p>
        </w:tc>
        <w:tc>
          <w:tcPr>
            <w:tcW w:w="2102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E678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57,76 %</w:t>
            </w:r>
          </w:p>
        </w:tc>
      </w:tr>
      <w:tr w:rsidR="00815822" w:rsidRPr="00815822" w14:paraId="79EED221" w14:textId="77777777" w:rsidTr="00815822">
        <w:trPr>
          <w:gridBefore w:val="1"/>
          <w:gridAfter w:val="1"/>
          <w:wBefore w:w="18" w:type="pct"/>
          <w:wAfter w:w="18" w:type="pct"/>
          <w:trHeight w:val="605"/>
        </w:trPr>
        <w:tc>
          <w:tcPr>
            <w:tcW w:w="2862" w:type="pct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20CAD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ЗАТО Северск</w:t>
            </w:r>
          </w:p>
        </w:tc>
        <w:tc>
          <w:tcPr>
            <w:tcW w:w="2102" w:type="pct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D3173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64,85 %</w:t>
            </w:r>
          </w:p>
        </w:tc>
      </w:tr>
      <w:tr w:rsidR="00815822" w:rsidRPr="00815822" w14:paraId="338DEBD2" w14:textId="77777777" w:rsidTr="00815822">
        <w:trPr>
          <w:gridBefore w:val="1"/>
          <w:gridAfter w:val="1"/>
          <w:wBefore w:w="18" w:type="pct"/>
          <w:wAfter w:w="18" w:type="pct"/>
          <w:trHeight w:val="451"/>
        </w:trPr>
        <w:tc>
          <w:tcPr>
            <w:tcW w:w="2862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03585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г. Стрежевой</w:t>
            </w:r>
          </w:p>
        </w:tc>
        <w:tc>
          <w:tcPr>
            <w:tcW w:w="2102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22122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56,03 %</w:t>
            </w:r>
          </w:p>
        </w:tc>
      </w:tr>
      <w:tr w:rsidR="00815822" w:rsidRPr="00815822" w14:paraId="17CA166F" w14:textId="77777777" w:rsidTr="00815822">
        <w:trPr>
          <w:gridBefore w:val="1"/>
          <w:gridAfter w:val="1"/>
          <w:wBefore w:w="18" w:type="pct"/>
          <w:wAfter w:w="18" w:type="pct"/>
          <w:trHeight w:val="680"/>
        </w:trPr>
        <w:tc>
          <w:tcPr>
            <w:tcW w:w="2862" w:type="pct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CA24A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Александровский район</w:t>
            </w:r>
          </w:p>
        </w:tc>
        <w:tc>
          <w:tcPr>
            <w:tcW w:w="2102" w:type="pct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AEA45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49,59 %</w:t>
            </w:r>
          </w:p>
        </w:tc>
      </w:tr>
      <w:tr w:rsidR="00815822" w:rsidRPr="00815822" w14:paraId="34D66D15" w14:textId="77777777" w:rsidTr="00815822">
        <w:trPr>
          <w:gridBefore w:val="1"/>
          <w:gridAfter w:val="1"/>
          <w:wBefore w:w="18" w:type="pct"/>
          <w:wAfter w:w="18" w:type="pct"/>
          <w:trHeight w:val="457"/>
        </w:trPr>
        <w:tc>
          <w:tcPr>
            <w:tcW w:w="2862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B7119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Асиновский район</w:t>
            </w:r>
          </w:p>
        </w:tc>
        <w:tc>
          <w:tcPr>
            <w:tcW w:w="2102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E9E95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47,01 %</w:t>
            </w:r>
          </w:p>
        </w:tc>
      </w:tr>
      <w:tr w:rsidR="00815822" w:rsidRPr="00815822" w14:paraId="67A94635" w14:textId="77777777" w:rsidTr="00815822">
        <w:trPr>
          <w:gridBefore w:val="1"/>
          <w:gridAfter w:val="1"/>
          <w:wBefore w:w="18" w:type="pct"/>
          <w:wAfter w:w="18" w:type="pct"/>
          <w:trHeight w:val="340"/>
        </w:trPr>
        <w:tc>
          <w:tcPr>
            <w:tcW w:w="2862" w:type="pct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385E3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Бакчарский район</w:t>
            </w:r>
          </w:p>
        </w:tc>
        <w:tc>
          <w:tcPr>
            <w:tcW w:w="2102" w:type="pct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42556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49,93 %</w:t>
            </w:r>
          </w:p>
        </w:tc>
      </w:tr>
      <w:tr w:rsidR="00815822" w:rsidRPr="00815822" w14:paraId="140DD532" w14:textId="77777777" w:rsidTr="00815822">
        <w:trPr>
          <w:gridBefore w:val="1"/>
          <w:gridAfter w:val="1"/>
          <w:wBefore w:w="18" w:type="pct"/>
          <w:wAfter w:w="18" w:type="pct"/>
          <w:trHeight w:val="605"/>
        </w:trPr>
        <w:tc>
          <w:tcPr>
            <w:tcW w:w="2862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43BB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Верхнекетский район</w:t>
            </w:r>
          </w:p>
        </w:tc>
        <w:tc>
          <w:tcPr>
            <w:tcW w:w="2102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E4D07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62,17 %</w:t>
            </w:r>
          </w:p>
        </w:tc>
      </w:tr>
      <w:tr w:rsidR="00815822" w:rsidRPr="00815822" w14:paraId="06328D04" w14:textId="77777777" w:rsidTr="00815822">
        <w:trPr>
          <w:gridBefore w:val="1"/>
          <w:gridAfter w:val="1"/>
          <w:wBefore w:w="18" w:type="pct"/>
          <w:wAfter w:w="18" w:type="pct"/>
          <w:trHeight w:val="366"/>
        </w:trPr>
        <w:tc>
          <w:tcPr>
            <w:tcW w:w="2862" w:type="pct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95DC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Зырянский район</w:t>
            </w:r>
          </w:p>
        </w:tc>
        <w:tc>
          <w:tcPr>
            <w:tcW w:w="2102" w:type="pct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A09B0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46,26 %</w:t>
            </w:r>
          </w:p>
        </w:tc>
      </w:tr>
      <w:tr w:rsidR="00815822" w:rsidRPr="00815822" w14:paraId="2CDDB404" w14:textId="77777777" w:rsidTr="00815822">
        <w:trPr>
          <w:gridBefore w:val="1"/>
          <w:gridAfter w:val="1"/>
          <w:wBefore w:w="18" w:type="pct"/>
          <w:wAfter w:w="18" w:type="pct"/>
          <w:trHeight w:val="605"/>
        </w:trPr>
        <w:tc>
          <w:tcPr>
            <w:tcW w:w="2862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89164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Каргасокский район</w:t>
            </w:r>
          </w:p>
        </w:tc>
        <w:tc>
          <w:tcPr>
            <w:tcW w:w="2102" w:type="pct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E9958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52,83 %</w:t>
            </w:r>
          </w:p>
        </w:tc>
      </w:tr>
      <w:tr w:rsidR="00815822" w:rsidRPr="00815822" w14:paraId="188CB707" w14:textId="77777777" w:rsidTr="00815822">
        <w:trPr>
          <w:trHeight w:val="605"/>
        </w:trPr>
        <w:tc>
          <w:tcPr>
            <w:tcW w:w="2880" w:type="pct"/>
            <w:gridSpan w:val="2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FB845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Кожевниковский район</w:t>
            </w:r>
          </w:p>
        </w:tc>
        <w:tc>
          <w:tcPr>
            <w:tcW w:w="2120" w:type="pct"/>
            <w:gridSpan w:val="2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D1F76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90,71 %</w:t>
            </w:r>
          </w:p>
        </w:tc>
      </w:tr>
      <w:tr w:rsidR="00815822" w:rsidRPr="00815822" w14:paraId="23FB262C" w14:textId="77777777" w:rsidTr="00815822">
        <w:trPr>
          <w:trHeight w:val="354"/>
        </w:trPr>
        <w:tc>
          <w:tcPr>
            <w:tcW w:w="2880" w:type="pct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541E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Колпашевский район</w:t>
            </w:r>
          </w:p>
        </w:tc>
        <w:tc>
          <w:tcPr>
            <w:tcW w:w="2120" w:type="pct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5F52A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104,33 %</w:t>
            </w:r>
          </w:p>
        </w:tc>
      </w:tr>
      <w:tr w:rsidR="00815822" w:rsidRPr="00815822" w14:paraId="55BFD271" w14:textId="77777777" w:rsidTr="00815822">
        <w:trPr>
          <w:trHeight w:val="605"/>
        </w:trPr>
        <w:tc>
          <w:tcPr>
            <w:tcW w:w="2880" w:type="pct"/>
            <w:gridSpan w:val="2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43E9F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Кривошеинский район</w:t>
            </w:r>
          </w:p>
        </w:tc>
        <w:tc>
          <w:tcPr>
            <w:tcW w:w="2120" w:type="pct"/>
            <w:gridSpan w:val="2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35564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55,10 %</w:t>
            </w:r>
          </w:p>
        </w:tc>
      </w:tr>
      <w:tr w:rsidR="00815822" w:rsidRPr="00815822" w14:paraId="76F8713E" w14:textId="77777777" w:rsidTr="00815822">
        <w:trPr>
          <w:trHeight w:val="451"/>
        </w:trPr>
        <w:tc>
          <w:tcPr>
            <w:tcW w:w="2880" w:type="pct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90F38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Молчановский район</w:t>
            </w:r>
          </w:p>
        </w:tc>
        <w:tc>
          <w:tcPr>
            <w:tcW w:w="2120" w:type="pct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9ACD5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48,83 %</w:t>
            </w:r>
          </w:p>
        </w:tc>
      </w:tr>
      <w:tr w:rsidR="00815822" w:rsidRPr="00815822" w14:paraId="3F39F38A" w14:textId="77777777" w:rsidTr="00815822">
        <w:trPr>
          <w:trHeight w:val="680"/>
        </w:trPr>
        <w:tc>
          <w:tcPr>
            <w:tcW w:w="2880" w:type="pct"/>
            <w:gridSpan w:val="2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D601E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Парабельский район</w:t>
            </w:r>
          </w:p>
        </w:tc>
        <w:tc>
          <w:tcPr>
            <w:tcW w:w="2120" w:type="pct"/>
            <w:gridSpan w:val="2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D3DD5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56,46 %</w:t>
            </w:r>
          </w:p>
        </w:tc>
      </w:tr>
      <w:tr w:rsidR="00815822" w:rsidRPr="00815822" w14:paraId="36BCE117" w14:textId="77777777" w:rsidTr="00815822">
        <w:trPr>
          <w:trHeight w:val="457"/>
        </w:trPr>
        <w:tc>
          <w:tcPr>
            <w:tcW w:w="2880" w:type="pct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0C2D6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Первомайский район</w:t>
            </w:r>
          </w:p>
        </w:tc>
        <w:tc>
          <w:tcPr>
            <w:tcW w:w="2120" w:type="pct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F4D15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69,88 %</w:t>
            </w:r>
          </w:p>
        </w:tc>
      </w:tr>
      <w:tr w:rsidR="00815822" w:rsidRPr="00815822" w14:paraId="6FE216AE" w14:textId="77777777" w:rsidTr="00815822">
        <w:trPr>
          <w:trHeight w:val="340"/>
        </w:trPr>
        <w:tc>
          <w:tcPr>
            <w:tcW w:w="2880" w:type="pct"/>
            <w:gridSpan w:val="2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40D9E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Тегульдетский район</w:t>
            </w:r>
          </w:p>
        </w:tc>
        <w:tc>
          <w:tcPr>
            <w:tcW w:w="2120" w:type="pct"/>
            <w:gridSpan w:val="2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2D35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47,00 %</w:t>
            </w:r>
          </w:p>
        </w:tc>
      </w:tr>
      <w:tr w:rsidR="00815822" w:rsidRPr="00815822" w14:paraId="43397BA5" w14:textId="77777777" w:rsidTr="00815822">
        <w:trPr>
          <w:trHeight w:val="605"/>
        </w:trPr>
        <w:tc>
          <w:tcPr>
            <w:tcW w:w="2880" w:type="pct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CF58A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Томский район</w:t>
            </w:r>
          </w:p>
        </w:tc>
        <w:tc>
          <w:tcPr>
            <w:tcW w:w="2120" w:type="pct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4915D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52,33 %</w:t>
            </w:r>
          </w:p>
        </w:tc>
      </w:tr>
      <w:tr w:rsidR="00815822" w:rsidRPr="00815822" w14:paraId="0A5F5E18" w14:textId="77777777" w:rsidTr="00815822">
        <w:trPr>
          <w:trHeight w:val="366"/>
        </w:trPr>
        <w:tc>
          <w:tcPr>
            <w:tcW w:w="2880" w:type="pct"/>
            <w:gridSpan w:val="2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94149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Чаинский район</w:t>
            </w:r>
          </w:p>
        </w:tc>
        <w:tc>
          <w:tcPr>
            <w:tcW w:w="2120" w:type="pct"/>
            <w:gridSpan w:val="2"/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A46EB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62,20 %</w:t>
            </w:r>
          </w:p>
        </w:tc>
      </w:tr>
      <w:tr w:rsidR="00815822" w:rsidRPr="00815822" w14:paraId="552C6E08" w14:textId="77777777" w:rsidTr="00815822">
        <w:trPr>
          <w:trHeight w:val="605"/>
        </w:trPr>
        <w:tc>
          <w:tcPr>
            <w:tcW w:w="2880" w:type="pct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8574" w14:textId="77777777" w:rsidR="00815822" w:rsidRPr="00815822" w:rsidRDefault="00815822" w:rsidP="00815822">
            <w:pPr>
              <w:spacing w:after="0"/>
              <w:ind w:left="567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Шегарский район</w:t>
            </w:r>
          </w:p>
        </w:tc>
        <w:tc>
          <w:tcPr>
            <w:tcW w:w="2120" w:type="pct"/>
            <w:gridSpan w:val="2"/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1789A" w14:textId="77777777" w:rsidR="00815822" w:rsidRPr="00815822" w:rsidRDefault="00815822" w:rsidP="00815822">
            <w:pPr>
              <w:spacing w:after="0"/>
              <w:ind w:left="567"/>
              <w:jc w:val="center"/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</w:pPr>
            <w:r w:rsidRPr="00815822">
              <w:rPr>
                <w:rFonts w:ascii="Times New Roman" w:hAnsi="Times New Roman" w:cs="Times New Roman"/>
                <w:bCs/>
                <w:iCs/>
                <w:sz w:val="32"/>
                <w:szCs w:val="32"/>
              </w:rPr>
              <w:t>53,35 %</w:t>
            </w:r>
          </w:p>
        </w:tc>
      </w:tr>
    </w:tbl>
    <w:p w14:paraId="24860AB1" w14:textId="77777777" w:rsidR="00815822" w:rsidRDefault="00815822" w:rsidP="005545DB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32"/>
          <w:szCs w:val="32"/>
        </w:rPr>
      </w:pPr>
    </w:p>
    <w:p w14:paraId="4554DD5A" w14:textId="77777777" w:rsidR="00815822" w:rsidRDefault="00815822" w:rsidP="005545DB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32"/>
          <w:szCs w:val="32"/>
        </w:rPr>
      </w:pPr>
    </w:p>
    <w:p w14:paraId="63BC903F" w14:textId="77777777" w:rsidR="00815822" w:rsidRDefault="00815822" w:rsidP="005545DB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32"/>
          <w:szCs w:val="32"/>
        </w:rPr>
      </w:pPr>
    </w:p>
    <w:p w14:paraId="3AD092BF" w14:textId="77777777" w:rsidR="00CD2030" w:rsidRDefault="00CD2030" w:rsidP="00062359">
      <w:pPr>
        <w:spacing w:before="120" w:after="0"/>
        <w:ind w:firstLine="709"/>
        <w:jc w:val="both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  <w:r w:rsidRPr="00CD2030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Рейтинг Томской области</w:t>
      </w:r>
      <w:r w:rsidRPr="00CD2030">
        <w:rPr>
          <w:rFonts w:ascii="Times New Roman" w:hAnsi="Times New Roman" w:cs="Times New Roman"/>
          <w:bCs/>
          <w:iCs/>
          <w:sz w:val="32"/>
          <w:szCs w:val="32"/>
        </w:rPr>
        <w:t xml:space="preserve"> по результатам независимой оценки</w:t>
      </w:r>
      <w:r w:rsidR="00E2064E">
        <w:rPr>
          <w:rFonts w:ascii="Times New Roman" w:hAnsi="Times New Roman" w:cs="Times New Roman"/>
          <w:bCs/>
          <w:iCs/>
          <w:sz w:val="32"/>
          <w:szCs w:val="32"/>
        </w:rPr>
        <w:t xml:space="preserve"> качества условий осуществления</w:t>
      </w:r>
      <w:r w:rsidRPr="00CD2030">
        <w:rPr>
          <w:rFonts w:ascii="Times New Roman" w:hAnsi="Times New Roman" w:cs="Times New Roman"/>
          <w:bCs/>
          <w:iCs/>
          <w:sz w:val="32"/>
          <w:szCs w:val="32"/>
        </w:rPr>
        <w:t xml:space="preserve"> образовательной деятельности среди образовательных учреждений в 20</w:t>
      </w:r>
      <w:r w:rsidR="00815822">
        <w:rPr>
          <w:rFonts w:ascii="Times New Roman" w:hAnsi="Times New Roman" w:cs="Times New Roman"/>
          <w:bCs/>
          <w:iCs/>
          <w:sz w:val="32"/>
          <w:szCs w:val="32"/>
        </w:rPr>
        <w:t>20</w:t>
      </w:r>
      <w:r w:rsidR="00E2064E">
        <w:rPr>
          <w:rFonts w:ascii="Times New Roman" w:hAnsi="Times New Roman" w:cs="Times New Roman"/>
          <w:bCs/>
          <w:iCs/>
          <w:sz w:val="32"/>
          <w:szCs w:val="32"/>
        </w:rPr>
        <w:t xml:space="preserve"> году составил</w:t>
      </w:r>
      <w:r w:rsidRPr="00CD2030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8E0C3F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8</w:t>
      </w:r>
      <w:r w:rsidR="00815822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1</w:t>
      </w:r>
      <w:r w:rsidR="008E0C3F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,</w:t>
      </w:r>
      <w:r w:rsidR="00815822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95</w:t>
      </w:r>
      <w:r w:rsidRPr="00CD2030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 балл</w:t>
      </w:r>
      <w:r w:rsidR="00815822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ов</w:t>
      </w:r>
      <w:r w:rsidRPr="00CD2030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 xml:space="preserve"> из 100 возможных</w:t>
      </w:r>
      <w:r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.</w:t>
      </w:r>
    </w:p>
    <w:p w14:paraId="6E9A77E9" w14:textId="77777777" w:rsidR="00CD2030" w:rsidRDefault="00CD2030" w:rsidP="00062359">
      <w:pPr>
        <w:spacing w:before="120" w:after="0"/>
        <w:ind w:firstLine="709"/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726476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Значение показателя дает усредненную величину качества </w:t>
      </w:r>
      <w:r w:rsidR="00062359" w:rsidRPr="00062359">
        <w:rPr>
          <w:rFonts w:ascii="Times New Roman" w:hAnsi="Times New Roman" w:cs="Times New Roman"/>
          <w:bCs/>
          <w:i/>
          <w:iCs/>
          <w:sz w:val="32"/>
          <w:szCs w:val="32"/>
        </w:rPr>
        <w:t>условий осуществлени</w:t>
      </w:r>
      <w:r w:rsidR="001B2B8F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я образовательной деятельности </w:t>
      </w:r>
      <w:r w:rsidRPr="00726476">
        <w:rPr>
          <w:rFonts w:ascii="Times New Roman" w:hAnsi="Times New Roman" w:cs="Times New Roman"/>
          <w:bCs/>
          <w:i/>
          <w:iCs/>
          <w:sz w:val="32"/>
          <w:szCs w:val="32"/>
        </w:rPr>
        <w:t>по всем обследованным образовательным учреждениям, находящимся на территории региона.</w:t>
      </w:r>
    </w:p>
    <w:p w14:paraId="36F70D45" w14:textId="77777777" w:rsidR="000A00DA" w:rsidRDefault="000A00DA" w:rsidP="00062359">
      <w:pPr>
        <w:spacing w:before="120" w:after="0"/>
        <w:ind w:firstLine="709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0A00DA">
        <w:rPr>
          <w:rFonts w:ascii="Times New Roman" w:hAnsi="Times New Roman" w:cs="Times New Roman"/>
          <w:bCs/>
          <w:iCs/>
          <w:sz w:val="32"/>
          <w:szCs w:val="32"/>
        </w:rPr>
        <w:t>В 20</w:t>
      </w:r>
      <w:r w:rsidR="00815822">
        <w:rPr>
          <w:rFonts w:ascii="Times New Roman" w:hAnsi="Times New Roman" w:cs="Times New Roman"/>
          <w:bCs/>
          <w:iCs/>
          <w:sz w:val="32"/>
          <w:szCs w:val="32"/>
        </w:rPr>
        <w:t>20</w:t>
      </w:r>
      <w:r w:rsidR="001B2B8F">
        <w:rPr>
          <w:rFonts w:ascii="Times New Roman" w:hAnsi="Times New Roman" w:cs="Times New Roman"/>
          <w:bCs/>
          <w:iCs/>
          <w:sz w:val="32"/>
          <w:szCs w:val="32"/>
        </w:rPr>
        <w:t xml:space="preserve"> году по итогам</w:t>
      </w:r>
      <w:r w:rsidRPr="000A00DA">
        <w:rPr>
          <w:rFonts w:ascii="Times New Roman" w:hAnsi="Times New Roman" w:cs="Times New Roman"/>
          <w:bCs/>
          <w:iCs/>
          <w:sz w:val="32"/>
          <w:szCs w:val="32"/>
        </w:rPr>
        <w:t xml:space="preserve"> независимой оценки</w:t>
      </w:r>
      <w:r w:rsidR="001B2B8F">
        <w:rPr>
          <w:rFonts w:ascii="Times New Roman" w:hAnsi="Times New Roman" w:cs="Times New Roman"/>
          <w:bCs/>
          <w:iCs/>
          <w:sz w:val="32"/>
          <w:szCs w:val="32"/>
        </w:rPr>
        <w:t xml:space="preserve"> качества условий осуществления</w:t>
      </w:r>
      <w:r w:rsidRPr="000A00DA">
        <w:rPr>
          <w:rFonts w:ascii="Times New Roman" w:hAnsi="Times New Roman" w:cs="Times New Roman"/>
          <w:bCs/>
          <w:iCs/>
          <w:sz w:val="32"/>
          <w:szCs w:val="32"/>
        </w:rPr>
        <w:t xml:space="preserve"> образовательной деятельности </w:t>
      </w:r>
      <w:r w:rsidRPr="000A00DA">
        <w:rPr>
          <w:rFonts w:ascii="Times New Roman" w:hAnsi="Times New Roman" w:cs="Times New Roman"/>
          <w:b/>
          <w:bCs/>
          <w:iCs/>
          <w:sz w:val="32"/>
          <w:szCs w:val="32"/>
        </w:rPr>
        <w:t>20</w:t>
      </w:r>
      <w:r w:rsidR="001B2B8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0A00DA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%, или </w:t>
      </w:r>
      <w:r w:rsidR="00815822">
        <w:rPr>
          <w:rFonts w:ascii="Times New Roman" w:hAnsi="Times New Roman" w:cs="Times New Roman"/>
          <w:b/>
          <w:bCs/>
          <w:iCs/>
          <w:sz w:val="32"/>
          <w:szCs w:val="32"/>
        </w:rPr>
        <w:t>60</w:t>
      </w:r>
      <w:r w:rsidR="001B2B8F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0A00DA">
        <w:rPr>
          <w:rFonts w:ascii="Times New Roman" w:hAnsi="Times New Roman" w:cs="Times New Roman"/>
          <w:b/>
          <w:bCs/>
          <w:iCs/>
          <w:sz w:val="32"/>
          <w:szCs w:val="32"/>
        </w:rPr>
        <w:t>образовательных организаци</w:t>
      </w:r>
      <w:r w:rsidR="0048033D">
        <w:rPr>
          <w:rFonts w:ascii="Times New Roman" w:hAnsi="Times New Roman" w:cs="Times New Roman"/>
          <w:b/>
          <w:bCs/>
          <w:iCs/>
          <w:sz w:val="32"/>
          <w:szCs w:val="32"/>
        </w:rPr>
        <w:t>й</w:t>
      </w:r>
      <w:r w:rsidRPr="000A00DA">
        <w:rPr>
          <w:rFonts w:ascii="Times New Roman" w:hAnsi="Times New Roman" w:cs="Times New Roman"/>
          <w:b/>
          <w:bCs/>
          <w:iCs/>
          <w:sz w:val="32"/>
          <w:szCs w:val="32"/>
        </w:rPr>
        <w:t>,</w:t>
      </w:r>
      <w:r w:rsidRPr="000A00DA">
        <w:rPr>
          <w:rFonts w:ascii="Times New Roman" w:hAnsi="Times New Roman" w:cs="Times New Roman"/>
          <w:bCs/>
          <w:iCs/>
          <w:sz w:val="32"/>
          <w:szCs w:val="32"/>
        </w:rPr>
        <w:t xml:space="preserve"> набравших наивысшее количество баллов</w:t>
      </w:r>
      <w:r>
        <w:rPr>
          <w:rFonts w:ascii="Times New Roman" w:hAnsi="Times New Roman" w:cs="Times New Roman"/>
          <w:bCs/>
          <w:iCs/>
          <w:sz w:val="32"/>
          <w:szCs w:val="32"/>
        </w:rPr>
        <w:t>,</w:t>
      </w:r>
      <w:r w:rsidRPr="000A00DA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Pr="000A00DA">
        <w:rPr>
          <w:rFonts w:ascii="Times New Roman" w:hAnsi="Times New Roman" w:cs="Times New Roman"/>
          <w:b/>
          <w:bCs/>
          <w:iCs/>
          <w:sz w:val="32"/>
          <w:szCs w:val="32"/>
        </w:rPr>
        <w:t>вошли в число лидеров рейтинга</w:t>
      </w:r>
      <w:r w:rsidR="00F75963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. </w:t>
      </w:r>
    </w:p>
    <w:p w14:paraId="3EC4F200" w14:textId="77777777" w:rsidR="0048033D" w:rsidRDefault="0048033D" w:rsidP="00062359">
      <w:pPr>
        <w:spacing w:before="120" w:after="0"/>
        <w:ind w:firstLine="709"/>
        <w:jc w:val="both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14:paraId="2484ACFD" w14:textId="77777777" w:rsidR="008E0C3F" w:rsidRDefault="008E0C3F" w:rsidP="005545D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8E0C3F">
        <w:rPr>
          <w:rFonts w:ascii="Times New Roman" w:hAnsi="Times New Roman" w:cs="Times New Roman"/>
          <w:bCs/>
          <w:iCs/>
          <w:sz w:val="32"/>
          <w:szCs w:val="32"/>
        </w:rPr>
        <w:t xml:space="preserve">Таблица </w:t>
      </w:r>
      <w:r w:rsidR="0048033D">
        <w:rPr>
          <w:rFonts w:ascii="Times New Roman" w:hAnsi="Times New Roman" w:cs="Times New Roman"/>
          <w:bCs/>
          <w:iCs/>
          <w:sz w:val="32"/>
          <w:szCs w:val="32"/>
        </w:rPr>
        <w:t>3.</w:t>
      </w:r>
      <w:r w:rsidRPr="008E0C3F">
        <w:rPr>
          <w:rFonts w:ascii="Times New Roman" w:hAnsi="Times New Roman" w:cs="Times New Roman"/>
          <w:bCs/>
          <w:iCs/>
          <w:sz w:val="32"/>
          <w:szCs w:val="32"/>
        </w:rPr>
        <w:t xml:space="preserve"> Муниципальные образования, образовательные учреждения которых вошли в число лидеров рейтинга 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96"/>
        <w:gridCol w:w="2604"/>
        <w:gridCol w:w="4127"/>
      </w:tblGrid>
      <w:tr w:rsidR="00B01E90" w:rsidRPr="00B01E90" w14:paraId="04431AC3" w14:textId="77777777" w:rsidTr="00B01E90">
        <w:trPr>
          <w:trHeight w:val="1204"/>
        </w:trPr>
        <w:tc>
          <w:tcPr>
            <w:tcW w:w="174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1685A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10ED283A" w14:textId="77777777" w:rsidR="00B01E90" w:rsidRPr="00B01E90" w:rsidRDefault="00B01E90" w:rsidP="00B0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261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1685A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752CE307" w14:textId="77777777" w:rsidR="00B01E90" w:rsidRPr="00B01E90" w:rsidRDefault="001B2B8F" w:rsidP="00B0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  <w:lang w:eastAsia="ru-RU"/>
              </w:rPr>
              <w:t>Количество ОО </w:t>
            </w:r>
            <w:r w:rsidR="00B01E90" w:rsidRPr="00B01E90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  <w:lang w:eastAsia="ru-RU"/>
              </w:rPr>
              <w:t>– лидеров рейтинга</w:t>
            </w:r>
          </w:p>
        </w:tc>
        <w:tc>
          <w:tcPr>
            <w:tcW w:w="199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71685A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60E78F4" w14:textId="77777777" w:rsidR="00B01E90" w:rsidRPr="00B01E90" w:rsidRDefault="00B01E90" w:rsidP="00B01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 w:themeColor="light1"/>
                <w:kern w:val="24"/>
                <w:sz w:val="32"/>
                <w:szCs w:val="32"/>
                <w:lang w:eastAsia="ru-RU"/>
              </w:rPr>
              <w:t>Количество ОУ, подлежавших обследованию в 2020 г.</w:t>
            </w:r>
          </w:p>
        </w:tc>
      </w:tr>
      <w:tr w:rsidR="00B01E90" w:rsidRPr="00B01E90" w14:paraId="097965AD" w14:textId="77777777" w:rsidTr="00B01E90">
        <w:trPr>
          <w:trHeight w:val="461"/>
        </w:trPr>
        <w:tc>
          <w:tcPr>
            <w:tcW w:w="174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65075" w14:textId="77777777" w:rsidR="00B01E90" w:rsidRPr="00B01E90" w:rsidRDefault="00B01E90" w:rsidP="00B01E9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г. Томск</w:t>
            </w:r>
          </w:p>
        </w:tc>
        <w:tc>
          <w:tcPr>
            <w:tcW w:w="1261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95305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99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2E1B3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71</w:t>
            </w:r>
          </w:p>
        </w:tc>
      </w:tr>
      <w:tr w:rsidR="00B01E90" w:rsidRPr="00B01E90" w14:paraId="3D9CF247" w14:textId="77777777" w:rsidTr="00B01E90">
        <w:trPr>
          <w:trHeight w:val="461"/>
        </w:trPr>
        <w:tc>
          <w:tcPr>
            <w:tcW w:w="17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E4291" w14:textId="77777777" w:rsidR="00B01E90" w:rsidRPr="00B01E90" w:rsidRDefault="00B01E90" w:rsidP="00B01E9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Парабельский район</w:t>
            </w:r>
          </w:p>
        </w:tc>
        <w:tc>
          <w:tcPr>
            <w:tcW w:w="12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C684E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1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A3195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9</w:t>
            </w:r>
          </w:p>
        </w:tc>
      </w:tr>
      <w:tr w:rsidR="00B01E90" w:rsidRPr="00B01E90" w14:paraId="3095645D" w14:textId="77777777" w:rsidTr="00B01E90">
        <w:trPr>
          <w:trHeight w:val="461"/>
        </w:trPr>
        <w:tc>
          <w:tcPr>
            <w:tcW w:w="17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75CC4" w14:textId="77777777" w:rsidR="00B01E90" w:rsidRPr="00B01E90" w:rsidRDefault="00B01E90" w:rsidP="00B01E9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ЗАТО Северск</w:t>
            </w:r>
          </w:p>
        </w:tc>
        <w:tc>
          <w:tcPr>
            <w:tcW w:w="12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EB647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1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38AED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18</w:t>
            </w:r>
          </w:p>
        </w:tc>
      </w:tr>
      <w:tr w:rsidR="00B01E90" w:rsidRPr="00B01E90" w14:paraId="5FA899CA" w14:textId="77777777" w:rsidTr="00B01E90">
        <w:trPr>
          <w:trHeight w:val="461"/>
        </w:trPr>
        <w:tc>
          <w:tcPr>
            <w:tcW w:w="17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81B73" w14:textId="77777777" w:rsidR="00B01E90" w:rsidRPr="00B01E90" w:rsidRDefault="00B01E90" w:rsidP="00B01E9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г. Стрежевой</w:t>
            </w:r>
          </w:p>
        </w:tc>
        <w:tc>
          <w:tcPr>
            <w:tcW w:w="12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1F88B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1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8F0C0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9</w:t>
            </w:r>
          </w:p>
        </w:tc>
      </w:tr>
      <w:tr w:rsidR="00B01E90" w:rsidRPr="00B01E90" w14:paraId="73EF7F09" w14:textId="77777777" w:rsidTr="00B01E90">
        <w:trPr>
          <w:trHeight w:val="461"/>
        </w:trPr>
        <w:tc>
          <w:tcPr>
            <w:tcW w:w="17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0C262" w14:textId="77777777" w:rsidR="00B01E90" w:rsidRPr="00B01E90" w:rsidRDefault="00B01E90" w:rsidP="00B01E9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Каргасокский район</w:t>
            </w:r>
          </w:p>
        </w:tc>
        <w:tc>
          <w:tcPr>
            <w:tcW w:w="12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E07F0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34FF8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17</w:t>
            </w:r>
          </w:p>
        </w:tc>
      </w:tr>
      <w:tr w:rsidR="00B01E90" w:rsidRPr="00B01E90" w14:paraId="264F378D" w14:textId="77777777" w:rsidTr="00B01E90">
        <w:trPr>
          <w:trHeight w:val="461"/>
        </w:trPr>
        <w:tc>
          <w:tcPr>
            <w:tcW w:w="17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960F9" w14:textId="77777777" w:rsidR="00B01E90" w:rsidRPr="00B01E90" w:rsidRDefault="00B01E90" w:rsidP="00B01E9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Колпашевский район </w:t>
            </w:r>
          </w:p>
        </w:tc>
        <w:tc>
          <w:tcPr>
            <w:tcW w:w="12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A0F18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1CF01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15</w:t>
            </w:r>
          </w:p>
        </w:tc>
      </w:tr>
      <w:tr w:rsidR="00B01E90" w:rsidRPr="00B01E90" w14:paraId="2587D38E" w14:textId="77777777" w:rsidTr="00B01E90">
        <w:trPr>
          <w:trHeight w:val="461"/>
        </w:trPr>
        <w:tc>
          <w:tcPr>
            <w:tcW w:w="17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2DC10" w14:textId="77777777" w:rsidR="00B01E90" w:rsidRPr="00B01E90" w:rsidRDefault="00B01E90" w:rsidP="00B01E9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Кожевниковский район</w:t>
            </w:r>
          </w:p>
        </w:tc>
        <w:tc>
          <w:tcPr>
            <w:tcW w:w="12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1225D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1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00760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15</w:t>
            </w:r>
          </w:p>
        </w:tc>
      </w:tr>
      <w:tr w:rsidR="00B01E90" w:rsidRPr="00B01E90" w14:paraId="772DE866" w14:textId="77777777" w:rsidTr="00B01E90">
        <w:trPr>
          <w:trHeight w:val="461"/>
        </w:trPr>
        <w:tc>
          <w:tcPr>
            <w:tcW w:w="17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BB4B7" w14:textId="77777777" w:rsidR="00B01E90" w:rsidRPr="00B01E90" w:rsidRDefault="00B01E90" w:rsidP="00B01E9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Верхнекетский район</w:t>
            </w:r>
          </w:p>
        </w:tc>
        <w:tc>
          <w:tcPr>
            <w:tcW w:w="12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0D149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99A36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7</w:t>
            </w:r>
          </w:p>
        </w:tc>
      </w:tr>
      <w:tr w:rsidR="00B01E90" w:rsidRPr="00B01E90" w14:paraId="39E69A92" w14:textId="77777777" w:rsidTr="00B01E90">
        <w:trPr>
          <w:trHeight w:val="461"/>
        </w:trPr>
        <w:tc>
          <w:tcPr>
            <w:tcW w:w="17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988A4" w14:textId="77777777" w:rsidR="00B01E90" w:rsidRPr="00B01E90" w:rsidRDefault="00B01E90" w:rsidP="00B01E9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Асиновский район</w:t>
            </w:r>
          </w:p>
        </w:tc>
        <w:tc>
          <w:tcPr>
            <w:tcW w:w="12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3BD186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1C244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13</w:t>
            </w:r>
          </w:p>
        </w:tc>
      </w:tr>
      <w:tr w:rsidR="00B01E90" w:rsidRPr="00B01E90" w14:paraId="2071C7AA" w14:textId="77777777" w:rsidTr="00B01E90">
        <w:trPr>
          <w:trHeight w:val="461"/>
        </w:trPr>
        <w:tc>
          <w:tcPr>
            <w:tcW w:w="17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4B425" w14:textId="77777777" w:rsidR="00B01E90" w:rsidRPr="00B01E90" w:rsidRDefault="00B01E90" w:rsidP="00B01E90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Первомайский район</w:t>
            </w:r>
          </w:p>
        </w:tc>
        <w:tc>
          <w:tcPr>
            <w:tcW w:w="12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FD8DE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F85EE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14</w:t>
            </w:r>
          </w:p>
        </w:tc>
      </w:tr>
      <w:tr w:rsidR="00B01E90" w:rsidRPr="00B01E90" w14:paraId="3BDC5068" w14:textId="77777777" w:rsidTr="00B01E90">
        <w:trPr>
          <w:trHeight w:val="461"/>
        </w:trPr>
        <w:tc>
          <w:tcPr>
            <w:tcW w:w="17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5942E" w14:textId="77777777" w:rsidR="00B01E90" w:rsidRPr="00B01E90" w:rsidRDefault="00B01E90" w:rsidP="00B01E9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Тегульдетский район</w:t>
            </w:r>
          </w:p>
        </w:tc>
        <w:tc>
          <w:tcPr>
            <w:tcW w:w="12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2973C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08933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7</w:t>
            </w:r>
          </w:p>
        </w:tc>
      </w:tr>
      <w:tr w:rsidR="00B01E90" w:rsidRPr="00B01E90" w14:paraId="0DA0D2DA" w14:textId="77777777" w:rsidTr="00B01E90">
        <w:trPr>
          <w:trHeight w:val="461"/>
        </w:trPr>
        <w:tc>
          <w:tcPr>
            <w:tcW w:w="17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56865" w14:textId="77777777" w:rsidR="00B01E90" w:rsidRPr="00B01E90" w:rsidRDefault="00B01E90" w:rsidP="00B01E9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Зырянский район</w:t>
            </w:r>
          </w:p>
        </w:tc>
        <w:tc>
          <w:tcPr>
            <w:tcW w:w="12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2B087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AE99C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8</w:t>
            </w:r>
          </w:p>
        </w:tc>
      </w:tr>
      <w:tr w:rsidR="00B01E90" w:rsidRPr="00B01E90" w14:paraId="4E8DD759" w14:textId="77777777" w:rsidTr="00B01E90">
        <w:trPr>
          <w:trHeight w:val="461"/>
        </w:trPr>
        <w:tc>
          <w:tcPr>
            <w:tcW w:w="17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5B79E" w14:textId="77777777" w:rsidR="00B01E90" w:rsidRPr="00B01E90" w:rsidRDefault="00B01E90" w:rsidP="00B01E9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Бакчарский район</w:t>
            </w:r>
          </w:p>
        </w:tc>
        <w:tc>
          <w:tcPr>
            <w:tcW w:w="12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2165B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5D4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07D26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8</w:t>
            </w:r>
          </w:p>
        </w:tc>
      </w:tr>
      <w:tr w:rsidR="00B01E90" w:rsidRPr="00B01E90" w14:paraId="1F1E7B21" w14:textId="77777777" w:rsidTr="00B01E90">
        <w:trPr>
          <w:trHeight w:val="461"/>
        </w:trPr>
        <w:tc>
          <w:tcPr>
            <w:tcW w:w="174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B422E" w14:textId="77777777" w:rsidR="00B01E90" w:rsidRPr="00B01E90" w:rsidRDefault="00B01E90" w:rsidP="00B01E9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Кривошеинский район</w:t>
            </w:r>
          </w:p>
        </w:tc>
        <w:tc>
          <w:tcPr>
            <w:tcW w:w="126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6B82D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9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46B8B" w14:textId="77777777" w:rsidR="00B01E90" w:rsidRPr="00B01E90" w:rsidRDefault="00B01E90" w:rsidP="00B01E90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10</w:t>
            </w:r>
          </w:p>
        </w:tc>
      </w:tr>
    </w:tbl>
    <w:p w14:paraId="6F666D56" w14:textId="77777777" w:rsidR="002655C2" w:rsidRPr="002655C2" w:rsidRDefault="002655C2" w:rsidP="002655C2">
      <w:pPr>
        <w:tabs>
          <w:tab w:val="left" w:pos="900"/>
        </w:tabs>
        <w:spacing w:before="240"/>
        <w:ind w:firstLine="709"/>
        <w:jc w:val="both"/>
        <w:rPr>
          <w:rFonts w:ascii="Times New Roman" w:hAnsi="Times New Roman"/>
          <w:sz w:val="32"/>
          <w:szCs w:val="32"/>
        </w:rPr>
      </w:pPr>
      <w:r w:rsidRPr="002655C2">
        <w:rPr>
          <w:rFonts w:ascii="Times New Roman" w:eastAsia="Calibri" w:hAnsi="Times New Roman"/>
          <w:bCs/>
          <w:iCs/>
          <w:sz w:val="32"/>
          <w:szCs w:val="32"/>
        </w:rPr>
        <w:lastRenderedPageBreak/>
        <w:t xml:space="preserve">Максимальный рейтинг по общему показателю оценки качества присвоен </w:t>
      </w:r>
      <w:r w:rsidR="00B01E90" w:rsidRPr="00B01E90">
        <w:rPr>
          <w:rFonts w:ascii="Times New Roman" w:eastAsia="Calibri" w:hAnsi="Times New Roman"/>
          <w:bCs/>
          <w:iCs/>
          <w:sz w:val="32"/>
          <w:szCs w:val="32"/>
        </w:rPr>
        <w:t>МБОУ «Академический лицей им. Г.А. Псахье»</w:t>
      </w:r>
      <w:r w:rsidRPr="002655C2">
        <w:rPr>
          <w:rFonts w:ascii="Times New Roman" w:eastAsia="Calibri" w:hAnsi="Times New Roman"/>
          <w:bCs/>
          <w:iCs/>
          <w:sz w:val="32"/>
          <w:szCs w:val="32"/>
        </w:rPr>
        <w:t xml:space="preserve"> г. Томска, общий показатель </w:t>
      </w:r>
      <w:r w:rsidRPr="002655C2">
        <w:rPr>
          <w:rFonts w:ascii="Times New Roman" w:eastAsia="Calibri" w:hAnsi="Times New Roman"/>
          <w:sz w:val="32"/>
          <w:szCs w:val="32"/>
        </w:rPr>
        <w:t xml:space="preserve">составил </w:t>
      </w:r>
      <w:r w:rsidR="00B01E90" w:rsidRPr="00B01E90">
        <w:rPr>
          <w:rFonts w:ascii="Times New Roman" w:eastAsia="Calibri" w:hAnsi="Times New Roman"/>
          <w:sz w:val="32"/>
          <w:szCs w:val="32"/>
        </w:rPr>
        <w:t xml:space="preserve">97,66 </w:t>
      </w:r>
      <w:r w:rsidRPr="002655C2">
        <w:rPr>
          <w:rFonts w:ascii="Times New Roman" w:eastAsia="Calibri" w:hAnsi="Times New Roman"/>
          <w:sz w:val="32"/>
          <w:szCs w:val="32"/>
        </w:rPr>
        <w:t xml:space="preserve">баллов из 100 максимально возможных. </w:t>
      </w:r>
    </w:p>
    <w:p w14:paraId="477D7FF7" w14:textId="77777777" w:rsidR="00CF74AC" w:rsidRDefault="00CD2030" w:rsidP="005545DB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32"/>
          <w:szCs w:val="32"/>
        </w:rPr>
      </w:pPr>
      <w:r w:rsidRPr="00407ED8">
        <w:rPr>
          <w:rFonts w:ascii="Times New Roman" w:hAnsi="Times New Roman" w:cs="Times New Roman"/>
          <w:bCs/>
          <w:iCs/>
          <w:sz w:val="32"/>
          <w:szCs w:val="32"/>
        </w:rPr>
        <w:t xml:space="preserve">Таблица </w:t>
      </w:r>
      <w:r w:rsidR="0048033D">
        <w:rPr>
          <w:rFonts w:ascii="Times New Roman" w:hAnsi="Times New Roman" w:cs="Times New Roman"/>
          <w:bCs/>
          <w:iCs/>
          <w:sz w:val="32"/>
          <w:szCs w:val="32"/>
        </w:rPr>
        <w:t>4.</w:t>
      </w:r>
      <w:r w:rsidR="008E0C3F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CF74AC" w:rsidRPr="00407ED8">
        <w:rPr>
          <w:rFonts w:ascii="Times New Roman" w:hAnsi="Times New Roman" w:cs="Times New Roman"/>
          <w:bCs/>
          <w:iCs/>
          <w:sz w:val="32"/>
          <w:szCs w:val="32"/>
        </w:rPr>
        <w:t>Топ-</w:t>
      </w:r>
      <w:r w:rsidR="008E0C3F">
        <w:rPr>
          <w:rFonts w:ascii="Times New Roman" w:hAnsi="Times New Roman" w:cs="Times New Roman"/>
          <w:bCs/>
          <w:iCs/>
          <w:sz w:val="32"/>
          <w:szCs w:val="32"/>
        </w:rPr>
        <w:t>5</w:t>
      </w:r>
      <w:r w:rsidR="00CF74AC" w:rsidRPr="00407ED8">
        <w:rPr>
          <w:rFonts w:ascii="Times New Roman" w:hAnsi="Times New Roman" w:cs="Times New Roman"/>
          <w:bCs/>
          <w:iCs/>
          <w:sz w:val="32"/>
          <w:szCs w:val="32"/>
        </w:rPr>
        <w:t xml:space="preserve"> лучших </w:t>
      </w:r>
      <w:r w:rsidR="007E7BFF">
        <w:rPr>
          <w:rFonts w:ascii="Times New Roman" w:hAnsi="Times New Roman" w:cs="Times New Roman"/>
          <w:bCs/>
          <w:iCs/>
          <w:sz w:val="32"/>
          <w:szCs w:val="32"/>
        </w:rPr>
        <w:t xml:space="preserve">образовательных учреждений </w:t>
      </w:r>
      <w:r w:rsidR="00CF74AC" w:rsidRPr="00407ED8">
        <w:rPr>
          <w:rFonts w:ascii="Times New Roman" w:hAnsi="Times New Roman" w:cs="Times New Roman"/>
          <w:bCs/>
          <w:iCs/>
          <w:sz w:val="32"/>
          <w:szCs w:val="32"/>
        </w:rPr>
        <w:t>Томской области, в баллах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2125"/>
        <w:gridCol w:w="5091"/>
        <w:gridCol w:w="1693"/>
      </w:tblGrid>
      <w:tr w:rsidR="00B01E90" w:rsidRPr="00B01E90" w14:paraId="1372B9C2" w14:textId="77777777" w:rsidTr="00B01E90">
        <w:trPr>
          <w:trHeight w:val="1953"/>
        </w:trPr>
        <w:tc>
          <w:tcPr>
            <w:tcW w:w="695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71685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30D29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№ в рейтинге</w:t>
            </w:r>
          </w:p>
        </w:tc>
        <w:tc>
          <w:tcPr>
            <w:tcW w:w="102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71685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C9CFB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Наименование МО</w:t>
            </w:r>
          </w:p>
        </w:tc>
        <w:tc>
          <w:tcPr>
            <w:tcW w:w="2460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71685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4724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818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71685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38F098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Общий показатель оценки качества</w:t>
            </w:r>
          </w:p>
        </w:tc>
      </w:tr>
      <w:tr w:rsidR="00B01E90" w:rsidRPr="00B01E90" w14:paraId="23253BFE" w14:textId="77777777" w:rsidTr="00B01E90">
        <w:trPr>
          <w:trHeight w:val="393"/>
        </w:trPr>
        <w:tc>
          <w:tcPr>
            <w:tcW w:w="695" w:type="pc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71685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D0658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920A8" w14:textId="77777777" w:rsidR="00B01E90" w:rsidRPr="00B01E90" w:rsidRDefault="00B01E90" w:rsidP="00B01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г. Томск</w:t>
            </w:r>
          </w:p>
        </w:tc>
        <w:tc>
          <w:tcPr>
            <w:tcW w:w="2460" w:type="pc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699D5" w14:textId="77777777" w:rsidR="00B01E90" w:rsidRPr="00B01E90" w:rsidRDefault="00B01E90" w:rsidP="001B2B8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МБОУ «Академический лицей им. Г.А.</w:t>
            </w:r>
            <w:r w:rsidR="001B2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 </w:t>
            </w: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Псахье»</w:t>
            </w:r>
          </w:p>
        </w:tc>
        <w:tc>
          <w:tcPr>
            <w:tcW w:w="818" w:type="pc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86130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  <w:lang w:eastAsia="ru-RU"/>
              </w:rPr>
              <w:t>97,66</w:t>
            </w:r>
          </w:p>
        </w:tc>
      </w:tr>
      <w:tr w:rsidR="00B01E90" w:rsidRPr="00B01E90" w14:paraId="0DB32628" w14:textId="77777777" w:rsidTr="00B01E90">
        <w:trPr>
          <w:trHeight w:val="72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71685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B32AC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3E18E" w14:textId="77777777" w:rsidR="00B01E90" w:rsidRPr="00B01E90" w:rsidRDefault="00B01E90" w:rsidP="00B01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г. Томск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0BBBB" w14:textId="77777777" w:rsidR="00B01E90" w:rsidRPr="00B01E90" w:rsidRDefault="00B01E90" w:rsidP="00B01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МАОУ СОШ № 37 г. Томска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EE925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  <w:lang w:eastAsia="ru-RU"/>
              </w:rPr>
              <w:t>95,64</w:t>
            </w:r>
          </w:p>
        </w:tc>
      </w:tr>
      <w:tr w:rsidR="00B01E90" w:rsidRPr="00B01E90" w14:paraId="013292DC" w14:textId="77777777" w:rsidTr="00B01E90">
        <w:trPr>
          <w:trHeight w:val="541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71685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B8DB8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8A6BC" w14:textId="77777777" w:rsidR="00B01E90" w:rsidRPr="00B01E90" w:rsidRDefault="00B01E90" w:rsidP="00B01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Каргасокский район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13A70" w14:textId="77777777" w:rsidR="00B01E90" w:rsidRPr="00B01E90" w:rsidRDefault="00B01E90" w:rsidP="00B01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МКОУ «Напасская ООШ»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0BF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  <w:lang w:eastAsia="ru-RU"/>
              </w:rPr>
              <w:t>95,00</w:t>
            </w:r>
          </w:p>
        </w:tc>
      </w:tr>
      <w:tr w:rsidR="00B01E90" w:rsidRPr="00B01E90" w14:paraId="166EFEAE" w14:textId="77777777" w:rsidTr="00B01E90">
        <w:trPr>
          <w:trHeight w:val="211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71685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8C2BD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84B4" w14:textId="77777777" w:rsidR="00B01E90" w:rsidRPr="00B01E90" w:rsidRDefault="00B01E90" w:rsidP="00B01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г. Стрежевой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6F400" w14:textId="77777777" w:rsidR="00B01E90" w:rsidRPr="00B01E90" w:rsidRDefault="00B01E90" w:rsidP="00B01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МОУ СКоШ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B76F1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  <w:lang w:eastAsia="ru-RU"/>
              </w:rPr>
              <w:t>94,96</w:t>
            </w:r>
          </w:p>
        </w:tc>
      </w:tr>
      <w:tr w:rsidR="00B01E90" w:rsidRPr="00B01E90" w14:paraId="5600A2C5" w14:textId="77777777" w:rsidTr="00B01E90">
        <w:trPr>
          <w:trHeight w:val="103"/>
        </w:trPr>
        <w:tc>
          <w:tcPr>
            <w:tcW w:w="695" w:type="pct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71685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D07E4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495E3" w14:textId="77777777" w:rsidR="00B01E90" w:rsidRPr="00B01E90" w:rsidRDefault="00B01E90" w:rsidP="00B01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г. Томск</w:t>
            </w:r>
          </w:p>
        </w:tc>
        <w:tc>
          <w:tcPr>
            <w:tcW w:w="2460" w:type="pct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6FA0F" w14:textId="77777777" w:rsidR="00B01E90" w:rsidRPr="00B01E90" w:rsidRDefault="00B01E90" w:rsidP="00B01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МАОУ «Гимназия № 13» г. Томска</w:t>
            </w:r>
          </w:p>
        </w:tc>
        <w:tc>
          <w:tcPr>
            <w:tcW w:w="818" w:type="pct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EE10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  <w:lang w:eastAsia="ru-RU"/>
              </w:rPr>
              <w:t>94,52</w:t>
            </w:r>
          </w:p>
        </w:tc>
      </w:tr>
    </w:tbl>
    <w:p w14:paraId="717139ED" w14:textId="77777777" w:rsidR="00B01E90" w:rsidRDefault="00B01E90" w:rsidP="00B01E90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</w:p>
    <w:p w14:paraId="1FC83B8D" w14:textId="77777777" w:rsidR="0048033D" w:rsidRDefault="0048033D" w:rsidP="00B01E90">
      <w:pPr>
        <w:spacing w:after="0" w:line="240" w:lineRule="auto"/>
        <w:rPr>
          <w:rFonts w:ascii="Times New Roman" w:hAnsi="Times New Roman" w:cs="Times New Roman"/>
          <w:bCs/>
          <w:iCs/>
          <w:sz w:val="32"/>
          <w:szCs w:val="32"/>
        </w:rPr>
      </w:pPr>
    </w:p>
    <w:p w14:paraId="5FA14CD7" w14:textId="4E2D8D84" w:rsidR="00CF74AC" w:rsidRDefault="00645787" w:rsidP="00B01E90">
      <w:pPr>
        <w:spacing w:after="0"/>
        <w:ind w:firstLine="709"/>
        <w:rPr>
          <w:rFonts w:ascii="Times New Roman" w:hAnsi="Times New Roman" w:cs="Times New Roman"/>
          <w:bCs/>
          <w:sz w:val="32"/>
          <w:szCs w:val="32"/>
        </w:rPr>
      </w:pPr>
      <w:r w:rsidRPr="00407ED8">
        <w:rPr>
          <w:rFonts w:ascii="Times New Roman" w:hAnsi="Times New Roman" w:cs="Times New Roman"/>
          <w:bCs/>
          <w:iCs/>
          <w:sz w:val="32"/>
          <w:szCs w:val="32"/>
        </w:rPr>
        <w:t xml:space="preserve">Таблица </w:t>
      </w:r>
      <w:r w:rsidR="0048033D">
        <w:rPr>
          <w:rFonts w:ascii="Times New Roman" w:hAnsi="Times New Roman" w:cs="Times New Roman"/>
          <w:bCs/>
          <w:iCs/>
          <w:sz w:val="32"/>
          <w:szCs w:val="32"/>
        </w:rPr>
        <w:t>5</w:t>
      </w:r>
      <w:r w:rsidR="001B2B8F">
        <w:rPr>
          <w:rFonts w:ascii="Times New Roman" w:hAnsi="Times New Roman" w:cs="Times New Roman"/>
          <w:bCs/>
          <w:iCs/>
          <w:sz w:val="32"/>
          <w:szCs w:val="32"/>
        </w:rPr>
        <w:t>.</w:t>
      </w:r>
      <w:r w:rsidRPr="00407ED8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D44CCE">
        <w:rPr>
          <w:rFonts w:ascii="Times New Roman" w:hAnsi="Times New Roman" w:cs="Times New Roman"/>
          <w:bCs/>
          <w:iCs/>
          <w:sz w:val="32"/>
          <w:szCs w:val="32"/>
        </w:rPr>
        <w:t>Образовательные организации</w:t>
      </w:r>
      <w:r w:rsidR="00D44CCE" w:rsidRPr="00D44CC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44CCE" w:rsidRPr="00407ED8">
        <w:rPr>
          <w:rFonts w:ascii="Times New Roman" w:hAnsi="Times New Roman" w:cs="Times New Roman"/>
          <w:bCs/>
          <w:sz w:val="32"/>
          <w:szCs w:val="32"/>
        </w:rPr>
        <w:t>Томской области</w:t>
      </w:r>
      <w:r w:rsidR="00D44CCE">
        <w:rPr>
          <w:rFonts w:ascii="Times New Roman" w:hAnsi="Times New Roman" w:cs="Times New Roman"/>
          <w:bCs/>
          <w:iCs/>
          <w:sz w:val="32"/>
          <w:szCs w:val="32"/>
        </w:rPr>
        <w:t xml:space="preserve">, занявшие </w:t>
      </w:r>
      <w:r w:rsidR="00D44CCE">
        <w:rPr>
          <w:rFonts w:ascii="Times New Roman" w:hAnsi="Times New Roman" w:cs="Times New Roman"/>
          <w:bCs/>
          <w:sz w:val="32"/>
          <w:szCs w:val="32"/>
        </w:rPr>
        <w:t xml:space="preserve">в </w:t>
      </w:r>
      <w:proofErr w:type="gramStart"/>
      <w:r w:rsidR="00D44CCE">
        <w:rPr>
          <w:rFonts w:ascii="Times New Roman" w:hAnsi="Times New Roman" w:cs="Times New Roman"/>
          <w:bCs/>
          <w:sz w:val="32"/>
          <w:szCs w:val="32"/>
        </w:rPr>
        <w:t xml:space="preserve">рейтинге </w:t>
      </w:r>
      <w:r w:rsidR="00D44CCE" w:rsidRPr="00407ED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E7BFF">
        <w:rPr>
          <w:rFonts w:ascii="Times New Roman" w:hAnsi="Times New Roman" w:cs="Times New Roman"/>
          <w:bCs/>
          <w:sz w:val="32"/>
          <w:szCs w:val="32"/>
        </w:rPr>
        <w:t>5</w:t>
      </w:r>
      <w:proofErr w:type="gramEnd"/>
      <w:r w:rsidR="00CF74AC" w:rsidRPr="00407ED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44CCE">
        <w:rPr>
          <w:rFonts w:ascii="Times New Roman" w:hAnsi="Times New Roman" w:cs="Times New Roman"/>
          <w:bCs/>
          <w:sz w:val="32"/>
          <w:szCs w:val="32"/>
        </w:rPr>
        <w:t>последних мест</w:t>
      </w:r>
      <w:r w:rsidR="00CF74AC" w:rsidRPr="00407ED8">
        <w:rPr>
          <w:rFonts w:ascii="Times New Roman" w:hAnsi="Times New Roman" w:cs="Times New Roman"/>
          <w:bCs/>
          <w:sz w:val="32"/>
          <w:szCs w:val="32"/>
        </w:rPr>
        <w:t>, в баллах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2125"/>
        <w:gridCol w:w="5091"/>
        <w:gridCol w:w="1693"/>
      </w:tblGrid>
      <w:tr w:rsidR="00B01E90" w:rsidRPr="00B01E90" w14:paraId="4AC4F861" w14:textId="77777777" w:rsidTr="00B01E90">
        <w:trPr>
          <w:trHeight w:val="1953"/>
        </w:trPr>
        <w:tc>
          <w:tcPr>
            <w:tcW w:w="695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71685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DABEC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№ в рейтинге</w:t>
            </w:r>
          </w:p>
        </w:tc>
        <w:tc>
          <w:tcPr>
            <w:tcW w:w="1027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71685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5215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Наименование МО</w:t>
            </w:r>
          </w:p>
        </w:tc>
        <w:tc>
          <w:tcPr>
            <w:tcW w:w="2460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71685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E9ED5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818" w:type="pct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71685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C03BDA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Общий показатель оценки качества</w:t>
            </w:r>
          </w:p>
        </w:tc>
      </w:tr>
      <w:tr w:rsidR="00B01E90" w:rsidRPr="00B01E90" w14:paraId="48EAE22C" w14:textId="77777777" w:rsidTr="00B01E90">
        <w:trPr>
          <w:trHeight w:val="367"/>
        </w:trPr>
        <w:tc>
          <w:tcPr>
            <w:tcW w:w="695" w:type="pc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71685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98772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7" w:type="pc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DCA9A" w14:textId="77777777" w:rsidR="00B01E90" w:rsidRPr="00B01E90" w:rsidRDefault="00B01E90" w:rsidP="00B01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Колпашевский район </w:t>
            </w:r>
          </w:p>
        </w:tc>
        <w:tc>
          <w:tcPr>
            <w:tcW w:w="2460" w:type="pc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23389" w14:textId="77777777" w:rsidR="00B01E90" w:rsidRPr="00B01E90" w:rsidRDefault="00B01E90" w:rsidP="00B01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МБОУ «Саровская СОШ»</w:t>
            </w:r>
          </w:p>
        </w:tc>
        <w:tc>
          <w:tcPr>
            <w:tcW w:w="818" w:type="pct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FFFF3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  <w:lang w:eastAsia="ru-RU"/>
              </w:rPr>
              <w:t>63,98</w:t>
            </w:r>
          </w:p>
        </w:tc>
      </w:tr>
      <w:tr w:rsidR="00B01E90" w:rsidRPr="00B01E90" w14:paraId="58DB1DD8" w14:textId="77777777" w:rsidTr="00B01E90">
        <w:trPr>
          <w:trHeight w:val="72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71685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3841A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FDCA6" w14:textId="77777777" w:rsidR="00B01E90" w:rsidRPr="00B01E90" w:rsidRDefault="00B01E90" w:rsidP="00B01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Томский район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081E1" w14:textId="77777777" w:rsidR="00B01E90" w:rsidRPr="00B01E90" w:rsidRDefault="00B01E90" w:rsidP="001B2B8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МБОУ «Богашевская СОШ им. А.И.</w:t>
            </w:r>
            <w:r w:rsidR="001B2B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 </w:t>
            </w: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Федорова» Томского района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369B5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  <w:lang w:eastAsia="ru-RU"/>
              </w:rPr>
              <w:t>63,34</w:t>
            </w:r>
          </w:p>
        </w:tc>
      </w:tr>
      <w:tr w:rsidR="00B01E90" w:rsidRPr="00B01E90" w14:paraId="1A004ABD" w14:textId="77777777" w:rsidTr="00B01E90">
        <w:trPr>
          <w:trHeight w:val="72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71685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C02F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DA74F" w14:textId="77777777" w:rsidR="00B01E90" w:rsidRPr="00B01E90" w:rsidRDefault="00B01E90" w:rsidP="00B01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г. Томск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8728A" w14:textId="77777777" w:rsidR="00B01E90" w:rsidRPr="00B01E90" w:rsidRDefault="00B01E90" w:rsidP="00B01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НОУ СИБИРО «ПЕЛЕНГ»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F0719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  <w:lang w:eastAsia="ru-RU"/>
              </w:rPr>
              <w:t>63,04</w:t>
            </w:r>
          </w:p>
        </w:tc>
      </w:tr>
      <w:tr w:rsidR="00B01E90" w:rsidRPr="00B01E90" w14:paraId="65D2BF64" w14:textId="77777777" w:rsidTr="00B01E90">
        <w:trPr>
          <w:trHeight w:val="454"/>
        </w:trPr>
        <w:tc>
          <w:tcPr>
            <w:tcW w:w="695" w:type="pct"/>
            <w:tcBorders>
              <w:top w:val="nil"/>
              <w:left w:val="nil"/>
              <w:bottom w:val="nil"/>
              <w:right w:val="nil"/>
            </w:tcBorders>
            <w:shd w:val="clear" w:color="auto" w:fill="71685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FE37E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72067" w14:textId="77777777" w:rsidR="00B01E90" w:rsidRPr="00B01E90" w:rsidRDefault="00B01E90" w:rsidP="00B01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г. Томск</w:t>
            </w:r>
          </w:p>
        </w:tc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30222" w14:textId="77777777" w:rsidR="00B01E90" w:rsidRPr="00B01E90" w:rsidRDefault="00B01E90" w:rsidP="00B01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НОУ «Католическая гимназия г. Томска»</w:t>
            </w: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5AFB6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  <w:lang w:eastAsia="ru-RU"/>
              </w:rPr>
              <w:t>62,50</w:t>
            </w:r>
          </w:p>
        </w:tc>
      </w:tr>
      <w:tr w:rsidR="00B01E90" w:rsidRPr="00B01E90" w14:paraId="26ACF04B" w14:textId="77777777" w:rsidTr="00B01E90">
        <w:trPr>
          <w:trHeight w:val="408"/>
        </w:trPr>
        <w:tc>
          <w:tcPr>
            <w:tcW w:w="695" w:type="pct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71685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5D35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59A17" w14:textId="77777777" w:rsidR="00B01E90" w:rsidRPr="00B01E90" w:rsidRDefault="00B01E90" w:rsidP="00B01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Томский район</w:t>
            </w:r>
          </w:p>
        </w:tc>
        <w:tc>
          <w:tcPr>
            <w:tcW w:w="2460" w:type="pct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5240C" w14:textId="77777777" w:rsidR="00B01E90" w:rsidRPr="00B01E90" w:rsidRDefault="00B01E90" w:rsidP="00B01E9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МБОУ «Турунтаевская СОШ» Томского района</w:t>
            </w:r>
          </w:p>
        </w:tc>
        <w:tc>
          <w:tcPr>
            <w:tcW w:w="818" w:type="pct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E7E7E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4A2F9" w14:textId="77777777" w:rsidR="00B01E90" w:rsidRPr="00B01E90" w:rsidRDefault="00B01E90" w:rsidP="00B01E9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E90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 w:val="28"/>
                <w:szCs w:val="28"/>
                <w:lang w:eastAsia="ru-RU"/>
              </w:rPr>
              <w:t>57,42</w:t>
            </w:r>
          </w:p>
        </w:tc>
      </w:tr>
    </w:tbl>
    <w:p w14:paraId="538B2BCF" w14:textId="77777777" w:rsidR="00B01E90" w:rsidRDefault="00B01E90" w:rsidP="00B01E90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1D1C97BE" w14:textId="77777777" w:rsidR="00B01E90" w:rsidRDefault="00B01E90" w:rsidP="00B01E90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14:paraId="6CF60AF2" w14:textId="77777777" w:rsidR="00B01E90" w:rsidRDefault="006F677B" w:rsidP="00B01E90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6F677B">
        <w:rPr>
          <w:rFonts w:ascii="Times New Roman" w:hAnsi="Times New Roman" w:cs="Times New Roman"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9690E6" wp14:editId="4641A0A5">
                <wp:simplePos x="0" y="0"/>
                <wp:positionH relativeFrom="column">
                  <wp:posOffset>5780878</wp:posOffset>
                </wp:positionH>
                <wp:positionV relativeFrom="paragraph">
                  <wp:posOffset>4574924</wp:posOffset>
                </wp:positionV>
                <wp:extent cx="978195" cy="3009014"/>
                <wp:effectExtent l="0" t="0" r="0" b="127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195" cy="3009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BB982" w14:textId="77777777" w:rsidR="00262323" w:rsidRPr="005F4B4A" w:rsidRDefault="00262323" w:rsidP="005F4B4A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F4B4A">
                              <w:rPr>
                                <w:rFonts w:eastAsiaTheme="minorEastAsia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Среднее значение общего показа</w:t>
                            </w:r>
                            <w:r>
                              <w:rPr>
                                <w:rFonts w:eastAsiaTheme="minorEastAsia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-</w:t>
                            </w:r>
                            <w:r w:rsidRPr="005F4B4A">
                              <w:rPr>
                                <w:rFonts w:eastAsiaTheme="minorEastAsia"/>
                                <w:b/>
                                <w:bCs/>
                                <w:color w:val="C00000"/>
                                <w:kern w:val="24"/>
                                <w:sz w:val="28"/>
                                <w:szCs w:val="28"/>
                              </w:rPr>
                              <w:t>теля оценки качества в целом по региону – 81,95 баллов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690E6" id="Надпись 2" o:spid="_x0000_s1027" type="#_x0000_t202" style="position:absolute;margin-left:455.2pt;margin-top:360.25pt;width:77pt;height:236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" stroked="f">
                <v:textbox>
                  <w:txbxContent>
                    <w:p w14:paraId="046BB982" w14:textId="77777777" w:rsidR="00262323" w:rsidRPr="005F4B4A" w:rsidRDefault="00262323" w:rsidP="005F4B4A">
                      <w:pPr>
                        <w:pStyle w:val="ac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F4B4A">
                        <w:rPr>
                          <w:rFonts w:eastAsiaTheme="minorEastAsia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>Среднее значение общего показа</w:t>
                      </w:r>
                      <w:r>
                        <w:rPr>
                          <w:rFonts w:eastAsiaTheme="minorEastAsia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>-</w:t>
                      </w:r>
                      <w:r w:rsidRPr="005F4B4A">
                        <w:rPr>
                          <w:rFonts w:eastAsiaTheme="minorEastAsia"/>
                          <w:b/>
                          <w:bCs/>
                          <w:color w:val="C00000"/>
                          <w:kern w:val="24"/>
                          <w:sz w:val="28"/>
                          <w:szCs w:val="28"/>
                        </w:rPr>
                        <w:t>теля оценки качества в целом по региону – 81,95 баллов</w:t>
                      </w:r>
                    </w:p>
                  </w:txbxContent>
                </v:textbox>
              </v:shape>
            </w:pict>
          </mc:Fallback>
        </mc:AlternateContent>
      </w:r>
      <w:r w:rsidR="00B01E9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BCB2A8" wp14:editId="081EB346">
                <wp:simplePos x="0" y="0"/>
                <wp:positionH relativeFrom="column">
                  <wp:posOffset>5175250</wp:posOffset>
                </wp:positionH>
                <wp:positionV relativeFrom="paragraph">
                  <wp:posOffset>608743</wp:posOffset>
                </wp:positionV>
                <wp:extent cx="52706" cy="6879265"/>
                <wp:effectExtent l="19050" t="19050" r="23495" b="17145"/>
                <wp:wrapNone/>
                <wp:docPr id="34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706" cy="68792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45E64" id="Прямая соединительная линия 1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5pt,47.95pt" to="411.65pt,5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" strokecolor="#c00000" strokeweight="2.25pt"/>
            </w:pict>
          </mc:Fallback>
        </mc:AlternateContent>
      </w:r>
      <w:r w:rsidR="00B01E90" w:rsidRPr="00B01E90">
        <w:rPr>
          <w:rFonts w:ascii="Times New Roman" w:hAnsi="Times New Roman" w:cs="Times New Roman"/>
          <w:bCs/>
          <w:noProof/>
          <w:sz w:val="32"/>
          <w:szCs w:val="32"/>
          <w:shd w:val="clear" w:color="auto" w:fill="F2F2F2" w:themeFill="background1" w:themeFillShade="F2"/>
          <w:lang w:eastAsia="ru-RU"/>
        </w:rPr>
        <w:drawing>
          <wp:inline distT="0" distB="0" distL="0" distR="0" wp14:anchorId="1CD0288C" wp14:editId="78B04B76">
            <wp:extent cx="6156252" cy="8282762"/>
            <wp:effectExtent l="0" t="0" r="0" b="4445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60EC539" w14:textId="77777777" w:rsidR="00645787" w:rsidRPr="001B2B8F" w:rsidRDefault="00645787" w:rsidP="001B2B8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407ED8">
        <w:rPr>
          <w:rFonts w:ascii="Times New Roman" w:hAnsi="Times New Roman" w:cs="Times New Roman"/>
          <w:bCs/>
          <w:iCs/>
          <w:sz w:val="32"/>
          <w:szCs w:val="32"/>
        </w:rPr>
        <w:t>Диаграмма 1</w:t>
      </w:r>
      <w:r w:rsidR="005F4B4A">
        <w:rPr>
          <w:rFonts w:ascii="Times New Roman" w:hAnsi="Times New Roman" w:cs="Times New Roman"/>
          <w:bCs/>
          <w:iCs/>
          <w:sz w:val="32"/>
          <w:szCs w:val="32"/>
        </w:rPr>
        <w:t>.</w:t>
      </w:r>
      <w:r w:rsidRPr="00407ED8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Pr="00407ED8">
        <w:rPr>
          <w:rFonts w:ascii="Times New Roman" w:hAnsi="Times New Roman" w:cs="Times New Roman"/>
          <w:bCs/>
          <w:sz w:val="32"/>
          <w:szCs w:val="32"/>
        </w:rPr>
        <w:t>Рейтинг средних значений общего показателя оценки качества условий осуществления образовательной деятельности в разрезе муниципальных образований, в баллах</w:t>
      </w:r>
      <w:r w:rsidR="001B2B8F">
        <w:rPr>
          <w:rFonts w:ascii="Times New Roman" w:hAnsi="Times New Roman" w:cs="Times New Roman"/>
          <w:bCs/>
          <w:sz w:val="32"/>
          <w:szCs w:val="32"/>
        </w:rPr>
        <w:t>.</w:t>
      </w:r>
    </w:p>
    <w:p w14:paraId="6FB0F757" w14:textId="77777777" w:rsidR="00CF74AC" w:rsidRDefault="00CF74AC" w:rsidP="00407ED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0DCA6D" w14:textId="77777777" w:rsidR="002655C2" w:rsidRDefault="002655C2" w:rsidP="005F4B4A">
      <w:pPr>
        <w:ind w:firstLine="709"/>
        <w:jc w:val="both"/>
        <w:rPr>
          <w:rFonts w:ascii="Times New Roman" w:eastAsia="Calibri" w:hAnsi="Times New Roman"/>
          <w:bCs/>
          <w:iCs/>
          <w:sz w:val="32"/>
          <w:szCs w:val="32"/>
        </w:rPr>
      </w:pPr>
      <w:r w:rsidRPr="002655C2">
        <w:rPr>
          <w:rFonts w:ascii="Times New Roman" w:eastAsia="Calibri" w:hAnsi="Times New Roman"/>
          <w:bCs/>
          <w:iCs/>
          <w:sz w:val="32"/>
          <w:szCs w:val="32"/>
        </w:rPr>
        <w:t xml:space="preserve">В разрезе муниципальных образований в </w:t>
      </w:r>
      <w:r w:rsidR="005F4B4A">
        <w:rPr>
          <w:rFonts w:ascii="Times New Roman" w:eastAsia="Calibri" w:hAnsi="Times New Roman"/>
          <w:bCs/>
          <w:iCs/>
          <w:sz w:val="32"/>
          <w:szCs w:val="32"/>
        </w:rPr>
        <w:t>г. Стрежевой</w:t>
      </w:r>
      <w:r w:rsidRPr="002655C2">
        <w:rPr>
          <w:rFonts w:ascii="Times New Roman" w:eastAsia="Calibri" w:hAnsi="Times New Roman"/>
          <w:bCs/>
          <w:iCs/>
          <w:sz w:val="32"/>
          <w:szCs w:val="32"/>
        </w:rPr>
        <w:t xml:space="preserve"> о</w:t>
      </w:r>
      <w:r w:rsidR="001B2B8F">
        <w:rPr>
          <w:rFonts w:ascii="Times New Roman" w:eastAsia="Calibri" w:hAnsi="Times New Roman"/>
          <w:bCs/>
          <w:iCs/>
          <w:sz w:val="32"/>
          <w:szCs w:val="32"/>
        </w:rPr>
        <w:t>бщий показатель оценки качества</w:t>
      </w:r>
      <w:r w:rsidR="00D92151">
        <w:rPr>
          <w:rFonts w:ascii="Times New Roman" w:eastAsia="Calibri" w:hAnsi="Times New Roman"/>
          <w:bCs/>
          <w:iCs/>
          <w:sz w:val="32"/>
          <w:szCs w:val="32"/>
        </w:rPr>
        <w:t xml:space="preserve"> </w:t>
      </w:r>
      <w:r w:rsidRPr="002655C2">
        <w:rPr>
          <w:rFonts w:ascii="Times New Roman" w:eastAsia="Calibri" w:hAnsi="Times New Roman"/>
          <w:bCs/>
          <w:iCs/>
          <w:sz w:val="32"/>
          <w:szCs w:val="32"/>
        </w:rPr>
        <w:t>имеет наибольшее значение (</w:t>
      </w:r>
      <w:r w:rsidR="005F4B4A">
        <w:rPr>
          <w:rFonts w:ascii="Times New Roman" w:eastAsia="Calibri" w:hAnsi="Times New Roman"/>
          <w:bCs/>
          <w:iCs/>
          <w:sz w:val="32"/>
          <w:szCs w:val="32"/>
        </w:rPr>
        <w:t xml:space="preserve">89,77 балла), наименьшее – среди частных и некоммерческих образовательных организаций Томской области </w:t>
      </w:r>
      <w:r w:rsidRPr="002655C2">
        <w:rPr>
          <w:rFonts w:ascii="Times New Roman" w:eastAsia="Calibri" w:hAnsi="Times New Roman"/>
          <w:bCs/>
          <w:iCs/>
          <w:sz w:val="32"/>
          <w:szCs w:val="32"/>
        </w:rPr>
        <w:t>(</w:t>
      </w:r>
      <w:r w:rsidR="005F4B4A">
        <w:rPr>
          <w:rFonts w:ascii="Times New Roman" w:eastAsia="Calibri" w:hAnsi="Times New Roman"/>
          <w:bCs/>
          <w:iCs/>
          <w:sz w:val="32"/>
          <w:szCs w:val="32"/>
        </w:rPr>
        <w:t xml:space="preserve">67,35 </w:t>
      </w:r>
      <w:r w:rsidRPr="002655C2">
        <w:rPr>
          <w:rFonts w:ascii="Times New Roman" w:eastAsia="Calibri" w:hAnsi="Times New Roman"/>
          <w:bCs/>
          <w:iCs/>
          <w:sz w:val="32"/>
          <w:szCs w:val="32"/>
        </w:rPr>
        <w:t>баллов).</w:t>
      </w:r>
    </w:p>
    <w:p w14:paraId="731BA152" w14:textId="148A61D6" w:rsidR="005F4B4A" w:rsidRDefault="005F4B4A" w:rsidP="005F4B4A">
      <w:pPr>
        <w:jc w:val="both"/>
        <w:rPr>
          <w:rFonts w:ascii="Times New Roman" w:eastAsia="Calibri" w:hAnsi="Times New Roman"/>
          <w:bCs/>
          <w:iCs/>
          <w:sz w:val="32"/>
          <w:szCs w:val="32"/>
        </w:rPr>
      </w:pPr>
      <w:r w:rsidRPr="005A35E4">
        <w:rPr>
          <w:rFonts w:ascii="Times New Roman" w:hAnsi="Times New Roman"/>
          <w:noProof/>
          <w:shd w:val="clear" w:color="auto" w:fill="F2F2F2" w:themeFill="background1" w:themeFillShade="F2"/>
          <w:lang w:eastAsia="ru-RU"/>
        </w:rPr>
        <w:drawing>
          <wp:inline distT="0" distB="0" distL="0" distR="0" wp14:anchorId="1E4BEE72" wp14:editId="40967328">
            <wp:extent cx="6730365" cy="5210175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608AC05" w14:textId="64A6CACA" w:rsidR="00645787" w:rsidRDefault="00645787" w:rsidP="0048033D">
      <w:pPr>
        <w:spacing w:after="0" w:line="240" w:lineRule="auto"/>
        <w:ind w:firstLine="709"/>
        <w:rPr>
          <w:rFonts w:ascii="Times New Roman" w:hAnsi="Times New Roman" w:cs="Times New Roman"/>
          <w:bCs/>
          <w:sz w:val="32"/>
          <w:szCs w:val="32"/>
        </w:rPr>
      </w:pPr>
      <w:r w:rsidRPr="00407ED8">
        <w:rPr>
          <w:rFonts w:ascii="Times New Roman" w:hAnsi="Times New Roman" w:cs="Times New Roman"/>
          <w:bCs/>
          <w:iCs/>
          <w:sz w:val="32"/>
          <w:szCs w:val="32"/>
        </w:rPr>
        <w:t>Диаграмма 2</w:t>
      </w:r>
      <w:r w:rsidR="005F4B4A">
        <w:rPr>
          <w:rFonts w:ascii="Times New Roman" w:hAnsi="Times New Roman" w:cs="Times New Roman"/>
          <w:bCs/>
          <w:iCs/>
          <w:sz w:val="32"/>
          <w:szCs w:val="32"/>
        </w:rPr>
        <w:t>.</w:t>
      </w:r>
      <w:r w:rsidRPr="00407ED8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Pr="00407ED8">
        <w:rPr>
          <w:rFonts w:ascii="Times New Roman" w:hAnsi="Times New Roman" w:cs="Times New Roman"/>
          <w:bCs/>
          <w:sz w:val="32"/>
          <w:szCs w:val="32"/>
        </w:rPr>
        <w:t>Среднее, наибольшее и наименьшее значение общего показателя оценки качества условий осуществления образовательной деятельности образовательных учреждений в разрезе отдельных разделов, в баллах</w:t>
      </w:r>
      <w:r w:rsidR="001B2B8F">
        <w:rPr>
          <w:rFonts w:ascii="Times New Roman" w:hAnsi="Times New Roman" w:cs="Times New Roman"/>
          <w:bCs/>
          <w:sz w:val="32"/>
          <w:szCs w:val="32"/>
        </w:rPr>
        <w:t>.</w:t>
      </w:r>
    </w:p>
    <w:p w14:paraId="15BBFE95" w14:textId="68C89C93" w:rsidR="0048033D" w:rsidRDefault="0048033D" w:rsidP="005F4B4A">
      <w:pPr>
        <w:spacing w:after="0"/>
        <w:ind w:firstLine="709"/>
        <w:rPr>
          <w:rFonts w:ascii="Times New Roman" w:hAnsi="Times New Roman" w:cs="Times New Roman"/>
          <w:bCs/>
          <w:sz w:val="32"/>
          <w:szCs w:val="32"/>
        </w:rPr>
      </w:pPr>
    </w:p>
    <w:p w14:paraId="68224789" w14:textId="13968D12" w:rsidR="0048033D" w:rsidRDefault="0048033D" w:rsidP="0048033D">
      <w:pPr>
        <w:ind w:firstLine="709"/>
        <w:jc w:val="both"/>
        <w:rPr>
          <w:rFonts w:ascii="Times New Roman" w:eastAsia="Calibri" w:hAnsi="Times New Roman"/>
          <w:bCs/>
          <w:iCs/>
          <w:sz w:val="32"/>
          <w:szCs w:val="32"/>
        </w:rPr>
      </w:pPr>
      <w:r w:rsidRPr="002655C2">
        <w:rPr>
          <w:rFonts w:ascii="Times New Roman" w:eastAsia="Calibri" w:hAnsi="Times New Roman"/>
          <w:bCs/>
          <w:iCs/>
          <w:sz w:val="32"/>
          <w:szCs w:val="32"/>
        </w:rPr>
        <w:t xml:space="preserve">Учитывая, что </w:t>
      </w:r>
      <w:r w:rsidR="00BD428C">
        <w:rPr>
          <w:rFonts w:ascii="Times New Roman" w:eastAsia="Calibri" w:hAnsi="Times New Roman"/>
          <w:bCs/>
          <w:iCs/>
          <w:sz w:val="32"/>
          <w:szCs w:val="32"/>
        </w:rPr>
        <w:t xml:space="preserve">образовательные организации, </w:t>
      </w:r>
      <w:r w:rsidR="00BD428C">
        <w:rPr>
          <w:rFonts w:ascii="Times New Roman" w:hAnsi="Times New Roman" w:cs="Times New Roman"/>
          <w:bCs/>
          <w:iCs/>
          <w:sz w:val="32"/>
          <w:szCs w:val="32"/>
        </w:rPr>
        <w:t xml:space="preserve">занимающие первые и последние места </w:t>
      </w:r>
      <w:r w:rsidR="00BD428C">
        <w:rPr>
          <w:rFonts w:ascii="Times New Roman" w:hAnsi="Times New Roman" w:cs="Times New Roman"/>
          <w:bCs/>
          <w:sz w:val="32"/>
          <w:szCs w:val="32"/>
        </w:rPr>
        <w:t>в рейтинге,</w:t>
      </w:r>
      <w:r w:rsidRPr="002655C2">
        <w:rPr>
          <w:rFonts w:ascii="Times New Roman" w:eastAsia="Calibri" w:hAnsi="Times New Roman"/>
          <w:bCs/>
          <w:iCs/>
          <w:sz w:val="32"/>
          <w:szCs w:val="32"/>
        </w:rPr>
        <w:t xml:space="preserve"> не всегда получают максимальные или минимальные значения по отдельным показателям, целесообразно рассмотреть результаты исследования в разрезе отдельных групп показателей. </w:t>
      </w:r>
    </w:p>
    <w:p w14:paraId="061F2F76" w14:textId="77777777" w:rsidR="0048033D" w:rsidRDefault="007A65BC" w:rsidP="00407ED8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26476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Первая группа критериев: </w:t>
      </w:r>
      <w:r w:rsidRPr="006B1706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Открытость и доступность информации, </w:t>
      </w:r>
      <w:r w:rsidR="0026654B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размещенной на официальном сайте </w:t>
      </w:r>
      <w:r w:rsidRPr="006B1706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14:paraId="756C696D" w14:textId="77777777" w:rsidR="00F31241" w:rsidRPr="00726476" w:rsidRDefault="00EB6E43" w:rsidP="00407ED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26476">
        <w:rPr>
          <w:rFonts w:ascii="Times New Roman" w:hAnsi="Times New Roman" w:cs="Times New Roman"/>
          <w:bCs/>
          <w:sz w:val="32"/>
          <w:szCs w:val="32"/>
        </w:rPr>
        <w:t xml:space="preserve">(максимальное </w:t>
      </w:r>
      <w:r w:rsidR="007A65BC" w:rsidRPr="00726476">
        <w:rPr>
          <w:rFonts w:ascii="Times New Roman" w:hAnsi="Times New Roman" w:cs="Times New Roman"/>
          <w:bCs/>
          <w:sz w:val="32"/>
          <w:szCs w:val="32"/>
        </w:rPr>
        <w:t xml:space="preserve">количество баллов </w:t>
      </w:r>
      <w:r w:rsidRPr="00726476">
        <w:rPr>
          <w:rFonts w:ascii="Times New Roman" w:hAnsi="Times New Roman" w:cs="Times New Roman"/>
          <w:sz w:val="32"/>
          <w:szCs w:val="32"/>
        </w:rPr>
        <w:t>–</w:t>
      </w:r>
      <w:r w:rsidR="007A65BC" w:rsidRPr="00726476">
        <w:rPr>
          <w:rFonts w:ascii="Times New Roman" w:hAnsi="Times New Roman" w:cs="Times New Roman"/>
          <w:bCs/>
          <w:sz w:val="32"/>
          <w:szCs w:val="32"/>
        </w:rPr>
        <w:t xml:space="preserve"> 100)</w:t>
      </w:r>
    </w:p>
    <w:p w14:paraId="5B157734" w14:textId="77777777" w:rsidR="007A65BC" w:rsidRDefault="007A65BC" w:rsidP="00407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65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7F1E3E" wp14:editId="78B7E233">
            <wp:extent cx="6114197" cy="7274257"/>
            <wp:effectExtent l="0" t="0" r="39370" b="98425"/>
            <wp:docPr id="23" name="Схема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618AE26D" w14:textId="77777777" w:rsidR="00726476" w:rsidRDefault="00726476" w:rsidP="00407E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D55F4" w14:textId="77777777" w:rsidR="00645787" w:rsidRDefault="00645787" w:rsidP="00407E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729C4" w14:textId="77777777" w:rsidR="00645787" w:rsidRDefault="00645787" w:rsidP="00407E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9F98D" w14:textId="77777777" w:rsidR="00645787" w:rsidRDefault="00645787" w:rsidP="00407E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77CA6" w14:textId="77777777" w:rsidR="00645787" w:rsidRDefault="00645787" w:rsidP="00407ED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B5D1C2" w14:textId="77777777" w:rsidR="000E7424" w:rsidRPr="000E7424" w:rsidRDefault="000E7424" w:rsidP="002655C2">
      <w:pPr>
        <w:tabs>
          <w:tab w:val="left" w:pos="900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 w:rsidRPr="000E7424">
        <w:rPr>
          <w:rFonts w:ascii="Times New Roman" w:eastAsia="Calibri" w:hAnsi="Times New Roman"/>
          <w:sz w:val="32"/>
          <w:szCs w:val="32"/>
        </w:rPr>
        <w:lastRenderedPageBreak/>
        <w:t xml:space="preserve">Среднее значение итогового показателя первой группы составляет </w:t>
      </w:r>
      <w:r w:rsidR="005A35E4">
        <w:rPr>
          <w:rFonts w:ascii="Times New Roman" w:eastAsia="Calibri" w:hAnsi="Times New Roman"/>
          <w:sz w:val="32"/>
          <w:szCs w:val="32"/>
        </w:rPr>
        <w:t>91,59</w:t>
      </w:r>
      <w:r w:rsidRPr="000E7424">
        <w:rPr>
          <w:rFonts w:ascii="Times New Roman" w:eastAsia="Calibri" w:hAnsi="Times New Roman"/>
          <w:sz w:val="32"/>
          <w:szCs w:val="32"/>
        </w:rPr>
        <w:t xml:space="preserve"> балл</w:t>
      </w:r>
      <w:r w:rsidR="005A35E4">
        <w:rPr>
          <w:rFonts w:ascii="Times New Roman" w:eastAsia="Calibri" w:hAnsi="Times New Roman"/>
          <w:sz w:val="32"/>
          <w:szCs w:val="32"/>
        </w:rPr>
        <w:t xml:space="preserve">ов </w:t>
      </w:r>
      <w:r w:rsidRPr="000E7424">
        <w:rPr>
          <w:rFonts w:ascii="Times New Roman" w:eastAsia="Calibri" w:hAnsi="Times New Roman"/>
          <w:sz w:val="32"/>
          <w:szCs w:val="32"/>
        </w:rPr>
        <w:t xml:space="preserve">из 100 максимально возможных. Лидерами по данной группе показателей являются </w:t>
      </w:r>
      <w:r w:rsidR="006F37AC">
        <w:rPr>
          <w:rFonts w:ascii="Times New Roman" w:eastAsia="Calibri" w:hAnsi="Times New Roman"/>
          <w:sz w:val="32"/>
          <w:szCs w:val="32"/>
        </w:rPr>
        <w:t>7</w:t>
      </w:r>
      <w:r w:rsidRPr="000E7424">
        <w:rPr>
          <w:rFonts w:ascii="Times New Roman" w:eastAsia="Calibri" w:hAnsi="Times New Roman"/>
          <w:sz w:val="32"/>
          <w:szCs w:val="32"/>
        </w:rPr>
        <w:t xml:space="preserve"> учреждений, набравши</w:t>
      </w:r>
      <w:r w:rsidR="006F37AC">
        <w:rPr>
          <w:rFonts w:ascii="Times New Roman" w:eastAsia="Calibri" w:hAnsi="Times New Roman"/>
          <w:sz w:val="32"/>
          <w:szCs w:val="32"/>
        </w:rPr>
        <w:t>х от 99,3 до 99,6</w:t>
      </w:r>
      <w:r w:rsidRPr="000E7424">
        <w:rPr>
          <w:rFonts w:ascii="Times New Roman" w:eastAsia="Calibri" w:hAnsi="Times New Roman"/>
          <w:sz w:val="32"/>
          <w:szCs w:val="32"/>
        </w:rPr>
        <w:t xml:space="preserve"> баллов</w:t>
      </w:r>
      <w:r w:rsidR="001732A4">
        <w:rPr>
          <w:rFonts w:ascii="Times New Roman" w:eastAsia="Calibri" w:hAnsi="Times New Roman"/>
          <w:sz w:val="32"/>
          <w:szCs w:val="32"/>
        </w:rPr>
        <w:t>.</w:t>
      </w:r>
    </w:p>
    <w:p w14:paraId="173CD738" w14:textId="77777777" w:rsidR="000E7424" w:rsidRDefault="000E7424" w:rsidP="000E7424">
      <w:pPr>
        <w:tabs>
          <w:tab w:val="left" w:pos="900"/>
        </w:tabs>
        <w:spacing w:after="0" w:line="240" w:lineRule="auto"/>
        <w:ind w:firstLine="709"/>
        <w:rPr>
          <w:rFonts w:ascii="Times New Roman" w:eastAsia="Arial Unicode MS" w:hAnsi="Times New Roman"/>
          <w:sz w:val="32"/>
          <w:szCs w:val="32"/>
        </w:rPr>
      </w:pPr>
      <w:r>
        <w:rPr>
          <w:rFonts w:ascii="Times New Roman" w:eastAsia="Arial Unicode MS" w:hAnsi="Times New Roman"/>
          <w:sz w:val="32"/>
          <w:szCs w:val="32"/>
        </w:rPr>
        <w:t xml:space="preserve">Таблица </w:t>
      </w:r>
      <w:r w:rsidR="0048033D">
        <w:rPr>
          <w:rFonts w:ascii="Times New Roman" w:eastAsia="Arial Unicode MS" w:hAnsi="Times New Roman"/>
          <w:sz w:val="32"/>
          <w:szCs w:val="32"/>
        </w:rPr>
        <w:t>6</w:t>
      </w:r>
      <w:r w:rsidR="006F37AC">
        <w:rPr>
          <w:rFonts w:ascii="Times New Roman" w:eastAsia="Arial Unicode MS" w:hAnsi="Times New Roman"/>
          <w:sz w:val="32"/>
          <w:szCs w:val="32"/>
        </w:rPr>
        <w:t>.</w:t>
      </w:r>
      <w:r>
        <w:rPr>
          <w:rFonts w:ascii="Times New Roman" w:eastAsia="Arial Unicode MS" w:hAnsi="Times New Roman"/>
          <w:sz w:val="32"/>
          <w:szCs w:val="32"/>
        </w:rPr>
        <w:t xml:space="preserve"> </w:t>
      </w:r>
      <w:r w:rsidRPr="000E7424">
        <w:rPr>
          <w:rFonts w:ascii="Times New Roman" w:hAnsi="Times New Roman"/>
          <w:sz w:val="32"/>
          <w:szCs w:val="32"/>
        </w:rPr>
        <w:t xml:space="preserve">Топ-5 лучших образовательных учреждений по </w:t>
      </w:r>
      <w:r w:rsidRPr="000E7424">
        <w:rPr>
          <w:rFonts w:ascii="Times New Roman" w:eastAsia="Arial Unicode MS" w:hAnsi="Times New Roman"/>
          <w:sz w:val="32"/>
          <w:szCs w:val="32"/>
        </w:rPr>
        <w:t>показателям группы «Открытость и доступность информации об образовательной организации»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7578"/>
        <w:gridCol w:w="2065"/>
      </w:tblGrid>
      <w:tr w:rsidR="006F37AC" w:rsidRPr="006F37AC" w14:paraId="4579C27F" w14:textId="77777777" w:rsidTr="006F37AC">
        <w:trPr>
          <w:trHeight w:val="476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14194DB9" w14:textId="77777777" w:rsidR="006F37AC" w:rsidRPr="006F37AC" w:rsidRDefault="006F37AC" w:rsidP="006F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69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29C76589" w14:textId="77777777" w:rsidR="006F37AC" w:rsidRPr="006F37AC" w:rsidRDefault="006F37AC" w:rsidP="006F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000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18EFC81" w14:textId="77777777" w:rsidR="006F37AC" w:rsidRPr="006F37AC" w:rsidRDefault="006F37AC" w:rsidP="006F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Показатель качества, в баллах</w:t>
            </w:r>
          </w:p>
        </w:tc>
      </w:tr>
      <w:tr w:rsidR="006F37AC" w:rsidRPr="006F37AC" w14:paraId="14AE85E6" w14:textId="77777777" w:rsidTr="006F37AC">
        <w:trPr>
          <w:trHeight w:val="358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B274F9C" w14:textId="77777777" w:rsidR="006F37AC" w:rsidRPr="006F37AC" w:rsidRDefault="006F37AC" w:rsidP="006F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69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60CD4" w14:textId="77777777" w:rsidR="006F37AC" w:rsidRPr="006F37AC" w:rsidRDefault="006F37AC" w:rsidP="006F37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МАОУ «Гимназия № 24 им. М.В. Октябрьской» г. Томска</w:t>
            </w:r>
          </w:p>
        </w:tc>
        <w:tc>
          <w:tcPr>
            <w:tcW w:w="1000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71647" w14:textId="77777777" w:rsidR="006F37AC" w:rsidRPr="006F37AC" w:rsidRDefault="006F37AC" w:rsidP="006F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99,60</w:t>
            </w:r>
          </w:p>
        </w:tc>
      </w:tr>
      <w:tr w:rsidR="006F37AC" w:rsidRPr="006F37AC" w14:paraId="37D8AD82" w14:textId="77777777" w:rsidTr="006F37AC">
        <w:trPr>
          <w:trHeight w:val="317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065395CF" w14:textId="77777777" w:rsidR="006F37AC" w:rsidRPr="006F37AC" w:rsidRDefault="006F37AC" w:rsidP="006F37AC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9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6E417" w14:textId="77777777" w:rsidR="006F37AC" w:rsidRPr="006F37AC" w:rsidRDefault="006F37AC" w:rsidP="006F37AC">
            <w:pPr>
              <w:spacing w:after="0" w:line="31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МАОУ СОШ № 67 г. Томска</w:t>
            </w:r>
          </w:p>
        </w:tc>
        <w:tc>
          <w:tcPr>
            <w:tcW w:w="1000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9218B" w14:textId="77777777" w:rsidR="006F37AC" w:rsidRPr="006F37AC" w:rsidRDefault="006F37AC" w:rsidP="006F37AC">
            <w:pPr>
              <w:spacing w:after="0" w:line="31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99,60</w:t>
            </w:r>
          </w:p>
        </w:tc>
      </w:tr>
      <w:tr w:rsidR="006F37AC" w:rsidRPr="006F37AC" w14:paraId="4B202F9C" w14:textId="77777777" w:rsidTr="006F37AC">
        <w:trPr>
          <w:trHeight w:val="80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0E85302B" w14:textId="77777777" w:rsidR="006F37AC" w:rsidRPr="006F37AC" w:rsidRDefault="006F37AC" w:rsidP="006F37AC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69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903A" w14:textId="77777777" w:rsidR="006F37AC" w:rsidRPr="006F37AC" w:rsidRDefault="006F37AC" w:rsidP="006F37AC">
            <w:pPr>
              <w:spacing w:after="0" w:line="8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МАОУ лицей № 51 г. Томска</w:t>
            </w:r>
          </w:p>
        </w:tc>
        <w:tc>
          <w:tcPr>
            <w:tcW w:w="1000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ADA29" w14:textId="77777777" w:rsidR="006F37AC" w:rsidRPr="006F37AC" w:rsidRDefault="006F37AC" w:rsidP="006F37AC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99,40</w:t>
            </w:r>
          </w:p>
        </w:tc>
      </w:tr>
      <w:tr w:rsidR="006F37AC" w:rsidRPr="006F37AC" w14:paraId="1B4B1DA6" w14:textId="77777777" w:rsidTr="006F37AC">
        <w:trPr>
          <w:trHeight w:val="231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2CCF4FE9" w14:textId="77777777" w:rsidR="006F37AC" w:rsidRPr="006F37AC" w:rsidRDefault="006F37AC" w:rsidP="006F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9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96820" w14:textId="77777777" w:rsidR="006F37AC" w:rsidRPr="006F37AC" w:rsidRDefault="006F37AC" w:rsidP="006F37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МБОУ «Академический лицей им. Г.А. Псахье» г. Томска</w:t>
            </w:r>
          </w:p>
        </w:tc>
        <w:tc>
          <w:tcPr>
            <w:tcW w:w="1000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C5C3B" w14:textId="77777777" w:rsidR="006F37AC" w:rsidRPr="006F37AC" w:rsidRDefault="006F37AC" w:rsidP="006F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99,30</w:t>
            </w:r>
          </w:p>
        </w:tc>
      </w:tr>
      <w:tr w:rsidR="006F37AC" w:rsidRPr="006F37AC" w14:paraId="1E5293B2" w14:textId="77777777" w:rsidTr="006F37AC">
        <w:trPr>
          <w:trHeight w:val="251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2BBD3775" w14:textId="77777777" w:rsidR="006F37AC" w:rsidRPr="006F37AC" w:rsidRDefault="006F37AC" w:rsidP="006F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69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5484B" w14:textId="77777777" w:rsidR="006F37AC" w:rsidRPr="006F37AC" w:rsidRDefault="006F37AC" w:rsidP="006F37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МАОУ гимназия № 13 г. Томска</w:t>
            </w:r>
          </w:p>
        </w:tc>
        <w:tc>
          <w:tcPr>
            <w:tcW w:w="1000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0EFC" w14:textId="77777777" w:rsidR="006F37AC" w:rsidRPr="006F37AC" w:rsidRDefault="006F37AC" w:rsidP="006F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99,30</w:t>
            </w:r>
          </w:p>
        </w:tc>
      </w:tr>
      <w:tr w:rsidR="006F37AC" w:rsidRPr="006F37AC" w14:paraId="1A21BA71" w14:textId="77777777" w:rsidTr="006F37AC">
        <w:trPr>
          <w:trHeight w:val="270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0F8C557" w14:textId="77777777" w:rsidR="006F37AC" w:rsidRPr="006F37AC" w:rsidRDefault="006F37AC" w:rsidP="006F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69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784DB" w14:textId="77777777" w:rsidR="006F37AC" w:rsidRPr="006F37AC" w:rsidRDefault="006F37AC" w:rsidP="006F37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МАОУ СОШ № 25 г. Томска</w:t>
            </w:r>
          </w:p>
        </w:tc>
        <w:tc>
          <w:tcPr>
            <w:tcW w:w="1000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08EC4" w14:textId="77777777" w:rsidR="006F37AC" w:rsidRPr="006F37AC" w:rsidRDefault="006F37AC" w:rsidP="006F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99,30</w:t>
            </w:r>
          </w:p>
        </w:tc>
      </w:tr>
      <w:tr w:rsidR="006F37AC" w:rsidRPr="006F37AC" w14:paraId="60546934" w14:textId="77777777" w:rsidTr="006F37AC">
        <w:trPr>
          <w:trHeight w:val="60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1AFA2E3C" w14:textId="77777777" w:rsidR="006F37AC" w:rsidRPr="006F37AC" w:rsidRDefault="006F37AC" w:rsidP="006F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69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C7B95" w14:textId="77777777" w:rsidR="006F37AC" w:rsidRPr="006F37AC" w:rsidRDefault="006F37AC" w:rsidP="006F37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МАОУ «Сибирский лицей» г. Томска</w:t>
            </w:r>
          </w:p>
        </w:tc>
        <w:tc>
          <w:tcPr>
            <w:tcW w:w="1000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DB70D" w14:textId="77777777" w:rsidR="006F37AC" w:rsidRPr="006F37AC" w:rsidRDefault="006F37AC" w:rsidP="006F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99,30</w:t>
            </w:r>
          </w:p>
        </w:tc>
      </w:tr>
    </w:tbl>
    <w:p w14:paraId="2154D6EB" w14:textId="77777777" w:rsidR="006F37AC" w:rsidRDefault="006F37AC" w:rsidP="006F37AC">
      <w:pPr>
        <w:tabs>
          <w:tab w:val="left" w:pos="900"/>
        </w:tabs>
        <w:spacing w:after="0" w:line="240" w:lineRule="auto"/>
        <w:rPr>
          <w:rFonts w:ascii="Times New Roman" w:eastAsia="Arial Unicode MS" w:hAnsi="Times New Roman"/>
          <w:sz w:val="32"/>
          <w:szCs w:val="32"/>
        </w:rPr>
      </w:pPr>
    </w:p>
    <w:p w14:paraId="4EC5C5D8" w14:textId="49BFB9FA" w:rsidR="006F37AC" w:rsidRDefault="006F37AC" w:rsidP="00965537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0E7424">
        <w:rPr>
          <w:rFonts w:ascii="Times New Roman" w:eastAsia="Arial Unicode MS" w:hAnsi="Times New Roman"/>
          <w:sz w:val="32"/>
          <w:szCs w:val="32"/>
        </w:rPr>
        <w:t xml:space="preserve">Таблица </w:t>
      </w:r>
      <w:r w:rsidR="0048033D">
        <w:rPr>
          <w:rFonts w:ascii="Times New Roman" w:eastAsia="Arial Unicode MS" w:hAnsi="Times New Roman"/>
          <w:sz w:val="32"/>
          <w:szCs w:val="32"/>
        </w:rPr>
        <w:t>7</w:t>
      </w:r>
      <w:r w:rsidR="00127E3D">
        <w:rPr>
          <w:rFonts w:ascii="Times New Roman" w:eastAsia="Arial Unicode MS" w:hAnsi="Times New Roman"/>
          <w:sz w:val="32"/>
          <w:szCs w:val="32"/>
        </w:rPr>
        <w:t>.</w:t>
      </w:r>
      <w:r w:rsidRPr="000E7424">
        <w:rPr>
          <w:rFonts w:ascii="Times New Roman" w:eastAsia="Arial Unicode MS" w:hAnsi="Times New Roman"/>
          <w:sz w:val="32"/>
          <w:szCs w:val="32"/>
        </w:rPr>
        <w:t xml:space="preserve"> </w:t>
      </w:r>
      <w:r w:rsidR="00965537">
        <w:rPr>
          <w:rFonts w:ascii="Times New Roman" w:eastAsia="Arial Unicode MS" w:hAnsi="Times New Roman"/>
          <w:sz w:val="32"/>
          <w:szCs w:val="32"/>
        </w:rPr>
        <w:t xml:space="preserve">Образовательные организации, </w:t>
      </w:r>
      <w:r w:rsidR="00965537">
        <w:rPr>
          <w:rFonts w:ascii="Times New Roman" w:hAnsi="Times New Roman" w:cs="Times New Roman"/>
          <w:bCs/>
          <w:iCs/>
          <w:sz w:val="32"/>
          <w:szCs w:val="32"/>
        </w:rPr>
        <w:t xml:space="preserve">занявшие </w:t>
      </w:r>
      <w:r w:rsidR="00965537">
        <w:rPr>
          <w:rFonts w:ascii="Times New Roman" w:hAnsi="Times New Roman" w:cs="Times New Roman"/>
          <w:bCs/>
          <w:sz w:val="32"/>
          <w:szCs w:val="32"/>
        </w:rPr>
        <w:t xml:space="preserve">в </w:t>
      </w:r>
      <w:proofErr w:type="gramStart"/>
      <w:r w:rsidR="00965537">
        <w:rPr>
          <w:rFonts w:ascii="Times New Roman" w:hAnsi="Times New Roman" w:cs="Times New Roman"/>
          <w:bCs/>
          <w:sz w:val="32"/>
          <w:szCs w:val="32"/>
        </w:rPr>
        <w:t xml:space="preserve">рейтинге </w:t>
      </w:r>
      <w:r w:rsidR="00965537" w:rsidRPr="00407ED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65537">
        <w:rPr>
          <w:rFonts w:ascii="Times New Roman" w:hAnsi="Times New Roman" w:cs="Times New Roman"/>
          <w:bCs/>
          <w:sz w:val="32"/>
          <w:szCs w:val="32"/>
        </w:rPr>
        <w:t>5</w:t>
      </w:r>
      <w:proofErr w:type="gramEnd"/>
      <w:r w:rsidR="00965537" w:rsidRPr="00407ED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65537">
        <w:rPr>
          <w:rFonts w:ascii="Times New Roman" w:hAnsi="Times New Roman" w:cs="Times New Roman"/>
          <w:bCs/>
          <w:sz w:val="32"/>
          <w:szCs w:val="32"/>
        </w:rPr>
        <w:t>последних мест</w:t>
      </w:r>
      <w:r w:rsidR="00965537" w:rsidRPr="000E7424">
        <w:rPr>
          <w:rFonts w:ascii="Times New Roman" w:hAnsi="Times New Roman"/>
          <w:sz w:val="32"/>
          <w:szCs w:val="32"/>
        </w:rPr>
        <w:t xml:space="preserve"> </w:t>
      </w:r>
      <w:r w:rsidRPr="000E7424">
        <w:rPr>
          <w:rFonts w:ascii="Times New Roman" w:hAnsi="Times New Roman"/>
          <w:sz w:val="32"/>
          <w:szCs w:val="32"/>
        </w:rPr>
        <w:t xml:space="preserve">по </w:t>
      </w:r>
      <w:r w:rsidRPr="000E7424">
        <w:rPr>
          <w:rFonts w:ascii="Times New Roman" w:eastAsia="Arial Unicode MS" w:hAnsi="Times New Roman"/>
          <w:sz w:val="32"/>
          <w:szCs w:val="32"/>
        </w:rPr>
        <w:t>показателям группы «Открытость и доступность информации об образовательной организации»</w:t>
      </w:r>
    </w:p>
    <w:tbl>
      <w:tblPr>
        <w:tblW w:w="50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7577"/>
        <w:gridCol w:w="17"/>
        <w:gridCol w:w="2049"/>
        <w:gridCol w:w="21"/>
      </w:tblGrid>
      <w:tr w:rsidR="006F37AC" w:rsidRPr="006F37AC" w14:paraId="5B680AA8" w14:textId="77777777" w:rsidTr="006F37AC">
        <w:trPr>
          <w:gridAfter w:val="1"/>
          <w:wAfter w:w="10" w:type="pct"/>
          <w:trHeight w:val="476"/>
        </w:trPr>
        <w:tc>
          <w:tcPr>
            <w:tcW w:w="330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1443CC75" w14:textId="77777777" w:rsidR="006F37AC" w:rsidRPr="006F37AC" w:rsidRDefault="006F37AC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61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080767F1" w14:textId="77777777" w:rsidR="006F37AC" w:rsidRPr="006F37AC" w:rsidRDefault="006F37AC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998" w:type="pct"/>
            <w:gridSpan w:val="2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1F2B4E50" w14:textId="77777777" w:rsidR="006F37AC" w:rsidRPr="006F37AC" w:rsidRDefault="006F37AC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Показатель качества, в баллах</w:t>
            </w:r>
          </w:p>
        </w:tc>
      </w:tr>
      <w:tr w:rsidR="006F37AC" w:rsidRPr="006F37AC" w14:paraId="0DB170A9" w14:textId="77777777" w:rsidTr="00DB2444">
        <w:trPr>
          <w:trHeight w:val="173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16DC6B1" w14:textId="77777777" w:rsidR="006F37AC" w:rsidRPr="006F37AC" w:rsidRDefault="00DB2444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69" w:type="pct"/>
            <w:gridSpan w:val="2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C5137" w14:textId="77777777" w:rsidR="006F37AC" w:rsidRPr="006F37AC" w:rsidRDefault="006F37AC" w:rsidP="004803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МБОУ «Халдеевская ООШ» Томского района</w:t>
            </w:r>
          </w:p>
        </w:tc>
        <w:tc>
          <w:tcPr>
            <w:tcW w:w="1000" w:type="pct"/>
            <w:gridSpan w:val="2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6772" w14:textId="77777777" w:rsidR="006F37AC" w:rsidRPr="006F37AC" w:rsidRDefault="006F37AC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  <w:lang w:eastAsia="ru-RU"/>
              </w:rPr>
              <w:t>77,00</w:t>
            </w:r>
          </w:p>
        </w:tc>
      </w:tr>
      <w:tr w:rsidR="006F37AC" w:rsidRPr="006F37AC" w14:paraId="6E891050" w14:textId="77777777" w:rsidTr="00DB2444">
        <w:trPr>
          <w:trHeight w:val="60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B3BBAC4" w14:textId="77777777" w:rsidR="006F37AC" w:rsidRPr="006F37AC" w:rsidRDefault="00DB2444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9" w:type="pct"/>
            <w:gridSpan w:val="2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8D3F5" w14:textId="77777777" w:rsidR="006F37AC" w:rsidRPr="006F37AC" w:rsidRDefault="006F37AC" w:rsidP="004803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МАОУ СОШ «Интеграция» Томского района</w:t>
            </w:r>
          </w:p>
        </w:tc>
        <w:tc>
          <w:tcPr>
            <w:tcW w:w="1000" w:type="pct"/>
            <w:gridSpan w:val="2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8476D" w14:textId="77777777" w:rsidR="006F37AC" w:rsidRPr="006F37AC" w:rsidRDefault="006F37AC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  <w:lang w:eastAsia="ru-RU"/>
              </w:rPr>
              <w:t>76,10</w:t>
            </w:r>
          </w:p>
        </w:tc>
      </w:tr>
      <w:tr w:rsidR="006F37AC" w:rsidRPr="006F37AC" w14:paraId="6CEE4FA9" w14:textId="77777777" w:rsidTr="00DB2444">
        <w:trPr>
          <w:trHeight w:val="198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1B43C699" w14:textId="77777777" w:rsidR="006F37AC" w:rsidRPr="006F37AC" w:rsidRDefault="00DB2444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69" w:type="pct"/>
            <w:gridSpan w:val="2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6A70A" w14:textId="77777777" w:rsidR="006F37AC" w:rsidRPr="006F37AC" w:rsidRDefault="006F37AC" w:rsidP="004803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МКОУ «Вороновская НОШ» Шегарского района</w:t>
            </w:r>
          </w:p>
        </w:tc>
        <w:tc>
          <w:tcPr>
            <w:tcW w:w="1000" w:type="pct"/>
            <w:gridSpan w:val="2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2DABC" w14:textId="77777777" w:rsidR="006F37AC" w:rsidRPr="006F37AC" w:rsidRDefault="006F37AC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  <w:lang w:eastAsia="ru-RU"/>
              </w:rPr>
              <w:t>74,60</w:t>
            </w:r>
          </w:p>
        </w:tc>
      </w:tr>
      <w:tr w:rsidR="006F37AC" w:rsidRPr="006F37AC" w14:paraId="58211C3B" w14:textId="77777777" w:rsidTr="00DB2444">
        <w:trPr>
          <w:trHeight w:val="233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0D72FFDB" w14:textId="77777777" w:rsidR="006F37AC" w:rsidRPr="006F37AC" w:rsidRDefault="00DB2444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9" w:type="pct"/>
            <w:gridSpan w:val="2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E38F9" w14:textId="77777777" w:rsidR="006F37AC" w:rsidRPr="006F37AC" w:rsidRDefault="006F37AC" w:rsidP="004803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МКОУ СОШ с. Новоникольское Александровского района</w:t>
            </w:r>
          </w:p>
        </w:tc>
        <w:tc>
          <w:tcPr>
            <w:tcW w:w="1000" w:type="pct"/>
            <w:gridSpan w:val="2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C55B6" w14:textId="77777777" w:rsidR="006F37AC" w:rsidRPr="006F37AC" w:rsidRDefault="006F37AC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  <w:lang w:eastAsia="ru-RU"/>
              </w:rPr>
              <w:t>74,20</w:t>
            </w:r>
          </w:p>
        </w:tc>
      </w:tr>
      <w:tr w:rsidR="006F37AC" w:rsidRPr="006F37AC" w14:paraId="5BC7343C" w14:textId="77777777" w:rsidTr="00DB2444">
        <w:trPr>
          <w:trHeight w:val="253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0944D9AE" w14:textId="77777777" w:rsidR="006F37AC" w:rsidRPr="006F37AC" w:rsidRDefault="00DB2444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69" w:type="pct"/>
            <w:gridSpan w:val="2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F9E4F" w14:textId="77777777" w:rsidR="006F37AC" w:rsidRPr="006F37AC" w:rsidRDefault="006F37AC" w:rsidP="004803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НОУ «Католическая гимназия г. Томска»</w:t>
            </w:r>
          </w:p>
        </w:tc>
        <w:tc>
          <w:tcPr>
            <w:tcW w:w="1000" w:type="pct"/>
            <w:gridSpan w:val="2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1C15" w14:textId="77777777" w:rsidR="006F37AC" w:rsidRPr="006F37AC" w:rsidRDefault="006F37AC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37A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  <w:lang w:eastAsia="ru-RU"/>
              </w:rPr>
              <w:t>66,40</w:t>
            </w:r>
          </w:p>
        </w:tc>
      </w:tr>
    </w:tbl>
    <w:p w14:paraId="042BBD23" w14:textId="77777777" w:rsidR="006F37AC" w:rsidRDefault="006F37AC" w:rsidP="000E7424">
      <w:pPr>
        <w:tabs>
          <w:tab w:val="left" w:pos="900"/>
        </w:tabs>
        <w:spacing w:after="0" w:line="240" w:lineRule="auto"/>
        <w:ind w:firstLine="709"/>
        <w:rPr>
          <w:rFonts w:ascii="Times New Roman" w:eastAsia="Arial Unicode MS" w:hAnsi="Times New Roman"/>
          <w:sz w:val="32"/>
          <w:szCs w:val="32"/>
        </w:rPr>
      </w:pPr>
    </w:p>
    <w:p w14:paraId="1D03AB4D" w14:textId="77777777" w:rsidR="000E7424" w:rsidRPr="000E7424" w:rsidRDefault="000E7424" w:rsidP="002655C2">
      <w:pPr>
        <w:tabs>
          <w:tab w:val="left" w:pos="900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 w:rsidRPr="000E7424">
        <w:rPr>
          <w:rFonts w:ascii="Times New Roman" w:eastAsia="Calibri" w:hAnsi="Times New Roman"/>
          <w:sz w:val="32"/>
          <w:szCs w:val="32"/>
        </w:rPr>
        <w:t xml:space="preserve">Наихудший результат в категории «Открытость и доступность информации» имеют </w:t>
      </w:r>
      <w:r w:rsidR="00DB2444" w:rsidRPr="00DB2444">
        <w:rPr>
          <w:rFonts w:ascii="Times New Roman" w:eastAsia="Calibri" w:hAnsi="Times New Roman"/>
          <w:sz w:val="32"/>
          <w:szCs w:val="32"/>
        </w:rPr>
        <w:t>НОУ «Католическая гимназия г. Томска»</w:t>
      </w:r>
      <w:r w:rsidR="00127E3D">
        <w:rPr>
          <w:rFonts w:ascii="Times New Roman" w:eastAsia="Calibri" w:hAnsi="Times New Roman"/>
          <w:sz w:val="32"/>
          <w:szCs w:val="32"/>
        </w:rPr>
        <w:t xml:space="preserve"> </w:t>
      </w:r>
      <w:r w:rsidRPr="000E7424">
        <w:rPr>
          <w:rFonts w:ascii="Times New Roman" w:eastAsia="Calibri" w:hAnsi="Times New Roman"/>
          <w:sz w:val="32"/>
          <w:szCs w:val="32"/>
        </w:rPr>
        <w:t>(</w:t>
      </w:r>
      <w:r w:rsidR="00DB2444">
        <w:rPr>
          <w:rFonts w:ascii="Times New Roman" w:eastAsia="Calibri" w:hAnsi="Times New Roman"/>
          <w:sz w:val="32"/>
          <w:szCs w:val="32"/>
        </w:rPr>
        <w:t>66,4</w:t>
      </w:r>
      <w:r w:rsidRPr="000E7424">
        <w:rPr>
          <w:rFonts w:ascii="Times New Roman" w:eastAsia="Calibri" w:hAnsi="Times New Roman"/>
          <w:sz w:val="32"/>
          <w:szCs w:val="32"/>
        </w:rPr>
        <w:t xml:space="preserve"> бал</w:t>
      </w:r>
      <w:r w:rsidR="00DB2444">
        <w:rPr>
          <w:rFonts w:ascii="Times New Roman" w:eastAsia="Calibri" w:hAnsi="Times New Roman"/>
          <w:sz w:val="32"/>
          <w:szCs w:val="32"/>
        </w:rPr>
        <w:t>лов</w:t>
      </w:r>
      <w:r w:rsidRPr="000E7424">
        <w:rPr>
          <w:rFonts w:ascii="Times New Roman" w:eastAsia="Calibri" w:hAnsi="Times New Roman"/>
          <w:sz w:val="32"/>
          <w:szCs w:val="32"/>
        </w:rPr>
        <w:t>).</w:t>
      </w:r>
    </w:p>
    <w:p w14:paraId="30CF7CAB" w14:textId="77777777" w:rsidR="000E7424" w:rsidRPr="000E7424" w:rsidRDefault="000E7424" w:rsidP="002655C2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0E7424">
        <w:rPr>
          <w:rFonts w:ascii="Times New Roman" w:hAnsi="Times New Roman"/>
          <w:sz w:val="32"/>
          <w:szCs w:val="32"/>
        </w:rPr>
        <w:t>В разрезе муниципальных образований наибольшего значения по первой группе показателей «</w:t>
      </w:r>
      <w:r w:rsidRPr="000E7424">
        <w:rPr>
          <w:rFonts w:ascii="Times New Roman" w:eastAsia="Arial Unicode MS" w:hAnsi="Times New Roman"/>
          <w:sz w:val="32"/>
          <w:szCs w:val="32"/>
        </w:rPr>
        <w:t xml:space="preserve">Открытость и доступность информации об образовательной организации» занимает </w:t>
      </w:r>
      <w:r w:rsidR="00DB2444">
        <w:rPr>
          <w:rFonts w:ascii="Times New Roman" w:eastAsia="Arial Unicode MS" w:hAnsi="Times New Roman"/>
          <w:sz w:val="32"/>
          <w:szCs w:val="32"/>
        </w:rPr>
        <w:t>Парабельский</w:t>
      </w:r>
      <w:r w:rsidRPr="000E7424">
        <w:rPr>
          <w:rFonts w:ascii="Times New Roman" w:eastAsia="Arial Unicode MS" w:hAnsi="Times New Roman"/>
          <w:sz w:val="32"/>
          <w:szCs w:val="32"/>
        </w:rPr>
        <w:t xml:space="preserve"> район (</w:t>
      </w:r>
      <w:r w:rsidR="00DB2444">
        <w:rPr>
          <w:rFonts w:ascii="Times New Roman" w:eastAsia="Arial Unicode MS" w:hAnsi="Times New Roman"/>
          <w:sz w:val="32"/>
          <w:szCs w:val="32"/>
        </w:rPr>
        <w:t>97,28</w:t>
      </w:r>
      <w:r w:rsidRPr="000E7424">
        <w:rPr>
          <w:rFonts w:ascii="Times New Roman" w:eastAsia="Arial Unicode MS" w:hAnsi="Times New Roman"/>
          <w:sz w:val="32"/>
          <w:szCs w:val="32"/>
        </w:rPr>
        <w:t xml:space="preserve"> баллов), наименьшее значение – у Шегарского района (85,25 баллов). </w:t>
      </w:r>
    </w:p>
    <w:p w14:paraId="22EE81D7" w14:textId="77777777" w:rsidR="000E7424" w:rsidRPr="000E7424" w:rsidRDefault="00DB2444" w:rsidP="00DB2444">
      <w:pPr>
        <w:tabs>
          <w:tab w:val="left" w:pos="900"/>
        </w:tabs>
        <w:spacing w:line="360" w:lineRule="auto"/>
        <w:rPr>
          <w:rFonts w:ascii="Times New Roman" w:eastAsia="Arial Unicode MS" w:hAnsi="Times New Roman"/>
          <w:sz w:val="32"/>
          <w:szCs w:val="32"/>
        </w:rPr>
      </w:pPr>
      <w:r w:rsidRPr="00DB2444">
        <w:rPr>
          <w:rFonts w:ascii="Times New Roman" w:eastAsia="Arial Unicode MS" w:hAnsi="Times New Roman"/>
          <w:noProof/>
          <w:shd w:val="clear" w:color="auto" w:fill="F2F2F2" w:themeFill="background1" w:themeFillShade="F2"/>
          <w:lang w:eastAsia="ru-RU"/>
        </w:rPr>
        <w:lastRenderedPageBreak/>
        <w:drawing>
          <wp:inline distT="0" distB="0" distL="0" distR="0" wp14:anchorId="416DA8C7" wp14:editId="584E5296">
            <wp:extent cx="6645910" cy="8324850"/>
            <wp:effectExtent l="0" t="0" r="2540" b="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2F7E727" w14:textId="77777777" w:rsidR="000E7424" w:rsidRPr="000E7424" w:rsidRDefault="000E7424" w:rsidP="0048033D">
      <w:pPr>
        <w:tabs>
          <w:tab w:val="left" w:pos="900"/>
        </w:tabs>
        <w:spacing w:line="240" w:lineRule="auto"/>
        <w:ind w:firstLine="709"/>
        <w:rPr>
          <w:rFonts w:ascii="Times New Roman" w:eastAsia="Arial Unicode MS" w:hAnsi="Times New Roman"/>
          <w:sz w:val="32"/>
          <w:szCs w:val="32"/>
        </w:rPr>
      </w:pPr>
      <w:r w:rsidRPr="000E7424">
        <w:rPr>
          <w:rFonts w:ascii="Times New Roman" w:eastAsia="Arial Unicode MS" w:hAnsi="Times New Roman"/>
          <w:sz w:val="32"/>
          <w:szCs w:val="32"/>
        </w:rPr>
        <w:t xml:space="preserve">Диаграмма </w:t>
      </w:r>
      <w:r w:rsidR="001732A4">
        <w:rPr>
          <w:rFonts w:ascii="Times New Roman" w:eastAsia="Arial Unicode MS" w:hAnsi="Times New Roman"/>
          <w:sz w:val="32"/>
          <w:szCs w:val="32"/>
        </w:rPr>
        <w:t>3</w:t>
      </w:r>
      <w:r w:rsidR="0048033D">
        <w:rPr>
          <w:rFonts w:ascii="Times New Roman" w:eastAsia="Arial Unicode MS" w:hAnsi="Times New Roman"/>
          <w:sz w:val="32"/>
          <w:szCs w:val="32"/>
        </w:rPr>
        <w:t>.</w:t>
      </w:r>
      <w:r w:rsidRPr="000E7424">
        <w:rPr>
          <w:rFonts w:ascii="Times New Roman" w:eastAsia="Arial Unicode MS" w:hAnsi="Times New Roman"/>
          <w:sz w:val="32"/>
          <w:szCs w:val="32"/>
        </w:rPr>
        <w:t xml:space="preserve"> Значения показателей группы «Открытость и доступность информации об образовательной организации» в разрезе муниципальных образований, в баллах</w:t>
      </w:r>
      <w:r w:rsidR="00127E3D">
        <w:rPr>
          <w:rFonts w:ascii="Times New Roman" w:eastAsia="Arial Unicode MS" w:hAnsi="Times New Roman"/>
          <w:sz w:val="32"/>
          <w:szCs w:val="32"/>
        </w:rPr>
        <w:t>.</w:t>
      </w:r>
    </w:p>
    <w:p w14:paraId="6B6B9909" w14:textId="77777777" w:rsidR="000E7424" w:rsidRPr="000E7424" w:rsidRDefault="00DB2444" w:rsidP="00DB2444">
      <w:p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noProof/>
          <w:lang w:eastAsia="ru-RU"/>
        </w:rPr>
        <w:lastRenderedPageBreak/>
        <w:drawing>
          <wp:inline distT="0" distB="0" distL="0" distR="0" wp14:anchorId="78C2EA79" wp14:editId="68AA159F">
            <wp:extent cx="6581775" cy="81724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9DACE41" w14:textId="77777777" w:rsidR="001732A4" w:rsidRDefault="001732A4" w:rsidP="0048033D">
      <w:pPr>
        <w:spacing w:after="0" w:line="240" w:lineRule="auto"/>
        <w:ind w:firstLine="709"/>
        <w:rPr>
          <w:rFonts w:ascii="Times New Roman" w:hAnsi="Times New Roman" w:cs="Times New Roman"/>
          <w:bCs/>
          <w:sz w:val="32"/>
          <w:szCs w:val="32"/>
        </w:rPr>
      </w:pPr>
      <w:r w:rsidRPr="00407ED8">
        <w:rPr>
          <w:rFonts w:ascii="Times New Roman" w:hAnsi="Times New Roman" w:cs="Times New Roman"/>
          <w:bCs/>
          <w:sz w:val="32"/>
          <w:szCs w:val="32"/>
        </w:rPr>
        <w:t xml:space="preserve">Диаграмма </w:t>
      </w:r>
      <w:r>
        <w:rPr>
          <w:rFonts w:ascii="Times New Roman" w:hAnsi="Times New Roman" w:cs="Times New Roman"/>
          <w:bCs/>
          <w:sz w:val="32"/>
          <w:szCs w:val="32"/>
        </w:rPr>
        <w:t>4</w:t>
      </w:r>
      <w:r w:rsidR="00B97EC6">
        <w:rPr>
          <w:rFonts w:ascii="Times New Roman" w:hAnsi="Times New Roman" w:cs="Times New Roman"/>
          <w:bCs/>
          <w:sz w:val="32"/>
          <w:szCs w:val="32"/>
        </w:rPr>
        <w:t>.</w:t>
      </w:r>
      <w:r w:rsidRPr="00407ED8">
        <w:rPr>
          <w:rFonts w:ascii="Times New Roman" w:hAnsi="Times New Roman" w:cs="Times New Roman"/>
          <w:bCs/>
          <w:sz w:val="32"/>
          <w:szCs w:val="32"/>
        </w:rPr>
        <w:t xml:space="preserve"> Среднее, наибольшее и наименьшее значение показателей группы «</w:t>
      </w:r>
      <w:r w:rsidRPr="00407ED8">
        <w:rPr>
          <w:rFonts w:ascii="Times New Roman" w:hAnsi="Times New Roman" w:cs="Times New Roman"/>
          <w:bCs/>
          <w:iCs/>
          <w:sz w:val="32"/>
          <w:szCs w:val="32"/>
        </w:rPr>
        <w:t>Открытость и доступность информации об образовательной организации</w:t>
      </w:r>
      <w:r w:rsidR="00B97EC6">
        <w:rPr>
          <w:rFonts w:ascii="Times New Roman" w:hAnsi="Times New Roman" w:cs="Times New Roman"/>
          <w:bCs/>
          <w:sz w:val="32"/>
          <w:szCs w:val="32"/>
        </w:rPr>
        <w:t>», в баллах.</w:t>
      </w:r>
    </w:p>
    <w:p w14:paraId="7A276150" w14:textId="77777777" w:rsidR="006125E1" w:rsidRDefault="006125E1" w:rsidP="0048033D">
      <w:pPr>
        <w:tabs>
          <w:tab w:val="left" w:pos="900"/>
        </w:tabs>
        <w:spacing w:after="120"/>
        <w:ind w:firstLine="709"/>
        <w:jc w:val="both"/>
        <w:rPr>
          <w:rFonts w:ascii="Times New Roman" w:eastAsia="Calibri" w:hAnsi="Times New Roman"/>
          <w:sz w:val="32"/>
          <w:szCs w:val="32"/>
        </w:rPr>
      </w:pPr>
      <w:r w:rsidRPr="006125E1">
        <w:rPr>
          <w:rFonts w:ascii="Times New Roman" w:eastAsia="Calibri" w:hAnsi="Times New Roman"/>
          <w:sz w:val="32"/>
          <w:szCs w:val="32"/>
        </w:rPr>
        <w:lastRenderedPageBreak/>
        <w:t>По первому критерию «Соответствие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актами» наивысшие баллы полу</w:t>
      </w:r>
      <w:r w:rsidR="00B97EC6">
        <w:rPr>
          <w:rFonts w:ascii="Times New Roman" w:eastAsia="Calibri" w:hAnsi="Times New Roman"/>
          <w:sz w:val="32"/>
          <w:szCs w:val="32"/>
        </w:rPr>
        <w:t>чили 11 учреждений города Томск</w:t>
      </w:r>
      <w:r w:rsidRPr="006125E1">
        <w:rPr>
          <w:rFonts w:ascii="Times New Roman" w:eastAsia="Calibri" w:hAnsi="Times New Roman"/>
          <w:sz w:val="32"/>
          <w:szCs w:val="32"/>
        </w:rPr>
        <w:t xml:space="preserve"> и 1 учреждение Асиновского района. Наименьшее количество баллов получили два учреждения г</w:t>
      </w:r>
      <w:r w:rsidR="0048033D">
        <w:rPr>
          <w:rFonts w:ascii="Times New Roman" w:eastAsia="Calibri" w:hAnsi="Times New Roman"/>
          <w:sz w:val="32"/>
          <w:szCs w:val="32"/>
        </w:rPr>
        <w:t xml:space="preserve">орода </w:t>
      </w:r>
      <w:r w:rsidRPr="006125E1">
        <w:rPr>
          <w:rFonts w:ascii="Times New Roman" w:eastAsia="Calibri" w:hAnsi="Times New Roman"/>
          <w:sz w:val="32"/>
          <w:szCs w:val="32"/>
        </w:rPr>
        <w:t xml:space="preserve">Томск: НОУ СИБИРО «ПЕЛЕНГ» (24 балла) и ЧОУ «Лицей ТГУ» (46 баллов).  </w:t>
      </w:r>
    </w:p>
    <w:p w14:paraId="53CD21C3" w14:textId="77777777" w:rsidR="000E7424" w:rsidRPr="000E7424" w:rsidRDefault="006125E1" w:rsidP="0048033D">
      <w:pPr>
        <w:tabs>
          <w:tab w:val="left" w:pos="900"/>
        </w:tabs>
        <w:spacing w:after="120"/>
        <w:ind w:firstLine="709"/>
        <w:jc w:val="both"/>
        <w:rPr>
          <w:rFonts w:ascii="Times New Roman" w:eastAsia="Calibri" w:hAnsi="Times New Roman"/>
          <w:sz w:val="32"/>
          <w:szCs w:val="32"/>
        </w:rPr>
      </w:pPr>
      <w:r w:rsidRPr="006125E1">
        <w:rPr>
          <w:rFonts w:ascii="Times New Roman" w:eastAsia="Calibri" w:hAnsi="Times New Roman"/>
          <w:sz w:val="32"/>
          <w:szCs w:val="32"/>
        </w:rPr>
        <w:t>Среднее значение показателя «Соответствие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актами» по всем обследуемым организациям составляет 85,02 балла.</w:t>
      </w:r>
    </w:p>
    <w:p w14:paraId="7F951EA9" w14:textId="77777777" w:rsidR="000E7424" w:rsidRPr="000E7424" w:rsidRDefault="006125E1" w:rsidP="0048033D">
      <w:pPr>
        <w:tabs>
          <w:tab w:val="left" w:pos="900"/>
        </w:tabs>
        <w:spacing w:after="120"/>
        <w:ind w:firstLine="709"/>
        <w:jc w:val="both"/>
        <w:rPr>
          <w:rFonts w:ascii="Times New Roman" w:eastAsia="Calibri" w:hAnsi="Times New Roman"/>
          <w:sz w:val="32"/>
          <w:szCs w:val="32"/>
        </w:rPr>
      </w:pPr>
      <w:r w:rsidRPr="006125E1">
        <w:rPr>
          <w:rFonts w:ascii="Times New Roman" w:eastAsia="Calibri" w:hAnsi="Times New Roman"/>
          <w:sz w:val="32"/>
          <w:szCs w:val="32"/>
        </w:rPr>
        <w:t xml:space="preserve">По второму критерию «Наличие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функционирование» среднее значение показателя составило 96,25 баллов. </w:t>
      </w:r>
      <w:r w:rsidR="000E7424" w:rsidRPr="000E7424">
        <w:rPr>
          <w:rFonts w:ascii="Times New Roman" w:eastAsia="Calibri" w:hAnsi="Times New Roman"/>
          <w:sz w:val="32"/>
          <w:szCs w:val="32"/>
        </w:rPr>
        <w:t xml:space="preserve"> </w:t>
      </w:r>
    </w:p>
    <w:p w14:paraId="16C63E05" w14:textId="77777777" w:rsidR="000E7424" w:rsidRPr="000E7424" w:rsidRDefault="006125E1" w:rsidP="0048033D">
      <w:pPr>
        <w:tabs>
          <w:tab w:val="left" w:pos="900"/>
        </w:tabs>
        <w:spacing w:after="120"/>
        <w:ind w:firstLine="709"/>
        <w:jc w:val="both"/>
        <w:rPr>
          <w:rFonts w:ascii="Times New Roman" w:eastAsia="Calibri" w:hAnsi="Times New Roman"/>
          <w:sz w:val="32"/>
          <w:szCs w:val="32"/>
        </w:rPr>
      </w:pPr>
      <w:r w:rsidRPr="006125E1">
        <w:rPr>
          <w:rFonts w:ascii="Times New Roman" w:eastAsia="Calibri" w:hAnsi="Times New Roman"/>
          <w:sz w:val="32"/>
          <w:szCs w:val="32"/>
        </w:rPr>
        <w:t>194 образовательных учреждения набрали наивысшие 100 баллов, применяя более трех способов взаимодействия с получателями услуг.</w:t>
      </w:r>
    </w:p>
    <w:p w14:paraId="4E460CC6" w14:textId="77777777" w:rsidR="006125E1" w:rsidRDefault="006125E1" w:rsidP="0048033D">
      <w:pPr>
        <w:tabs>
          <w:tab w:val="left" w:pos="900"/>
        </w:tabs>
        <w:spacing w:after="120"/>
        <w:ind w:firstLine="709"/>
        <w:jc w:val="both"/>
        <w:rPr>
          <w:rFonts w:ascii="Times New Roman" w:eastAsia="Calibri" w:hAnsi="Times New Roman"/>
          <w:sz w:val="32"/>
          <w:szCs w:val="32"/>
        </w:rPr>
      </w:pPr>
      <w:r w:rsidRPr="006125E1">
        <w:rPr>
          <w:rFonts w:ascii="Times New Roman" w:eastAsia="Calibri" w:hAnsi="Times New Roman"/>
          <w:sz w:val="32"/>
          <w:szCs w:val="32"/>
        </w:rPr>
        <w:t xml:space="preserve">По третьему критерию «Доля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 (в % от общего числа опрошенных получателей услуг)» 32 учреждения 15 муниципальных образований получили максимальные 100 баллов. </w:t>
      </w:r>
    </w:p>
    <w:p w14:paraId="7064E24A" w14:textId="77777777" w:rsidR="000E7424" w:rsidRDefault="006125E1" w:rsidP="0048033D">
      <w:pPr>
        <w:tabs>
          <w:tab w:val="left" w:pos="900"/>
        </w:tabs>
        <w:spacing w:after="120"/>
        <w:ind w:firstLine="709"/>
        <w:jc w:val="both"/>
        <w:rPr>
          <w:rFonts w:ascii="Times New Roman" w:eastAsia="Calibri" w:hAnsi="Times New Roman"/>
          <w:sz w:val="32"/>
          <w:szCs w:val="32"/>
        </w:rPr>
      </w:pPr>
      <w:r w:rsidRPr="006125E1">
        <w:rPr>
          <w:rFonts w:ascii="Times New Roman" w:eastAsia="Calibri" w:hAnsi="Times New Roman"/>
          <w:sz w:val="32"/>
          <w:szCs w:val="32"/>
        </w:rPr>
        <w:t>В меньшей степени удовлетворены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 оказались участники образовательного процесса в МКОУ СОШ с. Новоникольское (43 балла).</w:t>
      </w:r>
    </w:p>
    <w:p w14:paraId="694A3355" w14:textId="77777777" w:rsidR="006125E1" w:rsidRDefault="006125E1" w:rsidP="0048033D">
      <w:pPr>
        <w:tabs>
          <w:tab w:val="left" w:pos="900"/>
        </w:tabs>
        <w:spacing w:after="12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6125E1">
        <w:rPr>
          <w:rFonts w:ascii="Times New Roman" w:eastAsia="Arial Unicode MS" w:hAnsi="Times New Roman"/>
          <w:sz w:val="32"/>
          <w:szCs w:val="32"/>
        </w:rPr>
        <w:lastRenderedPageBreak/>
        <w:t xml:space="preserve">По результатам онлайн-голосования среднее значение показателя «Доля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 составляет 93,2 балла. Средние значения показателей, полученных в результате анализа сайтов обследуемых учреждений – 85,02 балла по первому критерию и 96,25 баллов </w:t>
      </w:r>
      <w:r w:rsidR="008C3A92">
        <w:rPr>
          <w:rFonts w:ascii="Times New Roman" w:hAnsi="Times New Roman"/>
          <w:sz w:val="26"/>
          <w:szCs w:val="26"/>
        </w:rPr>
        <w:t>–</w:t>
      </w:r>
      <w:r w:rsidRPr="006125E1">
        <w:rPr>
          <w:rFonts w:ascii="Times New Roman" w:eastAsia="Arial Unicode MS" w:hAnsi="Times New Roman"/>
          <w:sz w:val="32"/>
          <w:szCs w:val="32"/>
        </w:rPr>
        <w:t xml:space="preserve"> по второму. Данная разница связана, прежде всего, с тем, что участники образовательного процесса выражают свою удовлетворенность, либо неудовлетворенность открытостью, полнотой и доступностью информации о деятельности образовательной организации на основании собственных представлений о необходимом наполнении сайтов. Оценка оператором аудита сайтов производится по перечню конкретных критериев, установленных нормативно-правовыми актами. </w:t>
      </w:r>
    </w:p>
    <w:p w14:paraId="5EA026DC" w14:textId="77777777" w:rsidR="000E7424" w:rsidRPr="000E7424" w:rsidRDefault="006125E1" w:rsidP="006125E1">
      <w:p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  <w:sz w:val="32"/>
          <w:szCs w:val="32"/>
        </w:rPr>
      </w:pPr>
      <w:r w:rsidRPr="006125E1">
        <w:rPr>
          <w:rFonts w:ascii="Times New Roman" w:eastAsia="Arial Unicode MS" w:hAnsi="Times New Roman"/>
          <w:noProof/>
          <w:sz w:val="28"/>
          <w:szCs w:val="28"/>
          <w:lang w:eastAsia="ru-RU"/>
        </w:rPr>
        <w:drawing>
          <wp:inline distT="0" distB="0" distL="0" distR="0" wp14:anchorId="600C63BB" wp14:editId="565AD725">
            <wp:extent cx="6080166" cy="4370119"/>
            <wp:effectExtent l="0" t="0" r="0" b="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0FF9DBD" w14:textId="77777777" w:rsidR="000E7424" w:rsidRPr="000E7424" w:rsidRDefault="000E7424" w:rsidP="008C3A92">
      <w:pPr>
        <w:tabs>
          <w:tab w:val="left" w:pos="900"/>
        </w:tabs>
        <w:spacing w:line="240" w:lineRule="auto"/>
        <w:ind w:firstLine="709"/>
        <w:rPr>
          <w:rFonts w:ascii="Times New Roman" w:eastAsia="Arial Unicode MS" w:hAnsi="Times New Roman"/>
          <w:sz w:val="32"/>
          <w:szCs w:val="32"/>
        </w:rPr>
      </w:pPr>
      <w:r w:rsidRPr="000E7424">
        <w:rPr>
          <w:rFonts w:ascii="Times New Roman" w:eastAsia="Arial Unicode MS" w:hAnsi="Times New Roman"/>
          <w:sz w:val="32"/>
          <w:szCs w:val="32"/>
        </w:rPr>
        <w:t xml:space="preserve">Диаграмма </w:t>
      </w:r>
      <w:r w:rsidR="001732A4">
        <w:rPr>
          <w:rFonts w:ascii="Times New Roman" w:eastAsia="Arial Unicode MS" w:hAnsi="Times New Roman"/>
          <w:sz w:val="32"/>
          <w:szCs w:val="32"/>
        </w:rPr>
        <w:t>5</w:t>
      </w:r>
      <w:r w:rsidR="00FB1136">
        <w:rPr>
          <w:rFonts w:ascii="Times New Roman" w:eastAsia="Arial Unicode MS" w:hAnsi="Times New Roman"/>
          <w:sz w:val="32"/>
          <w:szCs w:val="32"/>
        </w:rPr>
        <w:t>.</w:t>
      </w:r>
      <w:r w:rsidR="008C3A92">
        <w:rPr>
          <w:rFonts w:ascii="Times New Roman" w:eastAsia="Arial Unicode MS" w:hAnsi="Times New Roman"/>
          <w:sz w:val="32"/>
          <w:szCs w:val="32"/>
        </w:rPr>
        <w:t xml:space="preserve"> </w:t>
      </w:r>
      <w:r w:rsidRPr="000E7424">
        <w:rPr>
          <w:rFonts w:ascii="Times New Roman" w:eastAsia="Arial Unicode MS" w:hAnsi="Times New Roman"/>
          <w:sz w:val="32"/>
          <w:szCs w:val="32"/>
        </w:rPr>
        <w:t xml:space="preserve">Средние значения показателей группы «Открытость и доступность информации об образовательной организации», полученные </w:t>
      </w:r>
      <w:r w:rsidRPr="000E7424">
        <w:rPr>
          <w:rFonts w:ascii="Times New Roman" w:hAnsi="Times New Roman"/>
          <w:sz w:val="32"/>
          <w:szCs w:val="32"/>
        </w:rPr>
        <w:t>в результате анкетирования и анализа сайтов</w:t>
      </w:r>
      <w:r w:rsidRPr="000E7424">
        <w:rPr>
          <w:rFonts w:ascii="Times New Roman" w:eastAsia="Arial Unicode MS" w:hAnsi="Times New Roman"/>
          <w:sz w:val="32"/>
          <w:szCs w:val="32"/>
        </w:rPr>
        <w:t>, в баллах</w:t>
      </w:r>
      <w:r w:rsidR="008C3A92">
        <w:rPr>
          <w:rFonts w:ascii="Times New Roman" w:eastAsia="Arial Unicode MS" w:hAnsi="Times New Roman"/>
          <w:sz w:val="32"/>
          <w:szCs w:val="32"/>
        </w:rPr>
        <w:t>.</w:t>
      </w:r>
    </w:p>
    <w:p w14:paraId="29533101" w14:textId="77777777" w:rsidR="001D6382" w:rsidRDefault="001F6E45" w:rsidP="001F6E45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1F6E45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П</w:t>
      </w:r>
      <w:r w:rsidR="00DA3830" w:rsidRPr="001F6E45">
        <w:rPr>
          <w:rFonts w:ascii="Times New Roman" w:hAnsi="Times New Roman" w:cs="Times New Roman"/>
          <w:b/>
          <w:bCs/>
          <w:iCs/>
          <w:sz w:val="32"/>
          <w:szCs w:val="32"/>
        </w:rPr>
        <w:t>оказател</w:t>
      </w:r>
      <w:r w:rsidRPr="001F6E45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и </w:t>
      </w:r>
      <w:r w:rsidR="00DA3830" w:rsidRPr="001F6E45">
        <w:rPr>
          <w:rFonts w:ascii="Times New Roman" w:hAnsi="Times New Roman" w:cs="Times New Roman"/>
          <w:b/>
          <w:bCs/>
          <w:iCs/>
          <w:sz w:val="32"/>
          <w:szCs w:val="32"/>
        </w:rPr>
        <w:t>второй группы: «Комфортность условий предоставления услуг»</w:t>
      </w:r>
    </w:p>
    <w:p w14:paraId="778BC8EE" w14:textId="77777777" w:rsidR="002B1477" w:rsidRPr="001F6E45" w:rsidRDefault="002B1477" w:rsidP="001F6E45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14:paraId="48A83CEF" w14:textId="77777777" w:rsidR="00DA3830" w:rsidRPr="00DA3830" w:rsidRDefault="002B1477" w:rsidP="00407ED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FC9AF4" wp14:editId="76D16DC9">
                <wp:simplePos x="0" y="0"/>
                <wp:positionH relativeFrom="column">
                  <wp:posOffset>497601</wp:posOffset>
                </wp:positionH>
                <wp:positionV relativeFrom="paragraph">
                  <wp:posOffset>6461661</wp:posOffset>
                </wp:positionV>
                <wp:extent cx="5586730" cy="546405"/>
                <wp:effectExtent l="38100" t="38100" r="90170" b="101600"/>
                <wp:wrapNone/>
                <wp:docPr id="3" name="Двойная стрелка влево/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730" cy="546405"/>
                        </a:xfrm>
                        <a:prstGeom prst="leftRightArrow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2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C578C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3" o:spid="_x0000_s1026" type="#_x0000_t69" style="position:absolute;margin-left:39.2pt;margin-top:508.8pt;width:439.9pt;height:43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" adj="1056" fillcolor="#7f7f7f [1612]" stroked="f" strokeweight="2pt">
                <v:shadow on="t" color="black" opacity="26214f" origin="-.5,-.5" offset=".74836mm,.74836mm"/>
              </v:shape>
            </w:pict>
          </mc:Fallback>
        </mc:AlternateContent>
      </w:r>
      <w:r w:rsidR="00DA3830" w:rsidRPr="00DA383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B6DAEA1" wp14:editId="19D14503">
            <wp:extent cx="6155140" cy="7001301"/>
            <wp:effectExtent l="0" t="0" r="55245" b="28575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79367B02" w14:textId="77777777" w:rsidR="001D6382" w:rsidRDefault="001D6382" w:rsidP="00407E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9E1EE" w14:textId="77777777" w:rsidR="001D6382" w:rsidRDefault="001D6382" w:rsidP="00407E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D3803" w14:textId="77777777" w:rsidR="001D6382" w:rsidRDefault="001D6382" w:rsidP="00407E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A88AE" w14:textId="77777777" w:rsidR="001D6382" w:rsidRDefault="001D6382" w:rsidP="00407E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A60E4" w14:textId="77777777" w:rsidR="001D6382" w:rsidRDefault="001D6382" w:rsidP="00407E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3D0F6" w14:textId="77777777" w:rsidR="001D6382" w:rsidRDefault="001D6382" w:rsidP="00407E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447CE" w14:textId="77777777" w:rsidR="001D6382" w:rsidRDefault="001D6382" w:rsidP="00407E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938CE5" w14:textId="77777777" w:rsidR="003808AD" w:rsidRDefault="003808AD" w:rsidP="002B1477">
      <w:pPr>
        <w:tabs>
          <w:tab w:val="left" w:pos="900"/>
        </w:tabs>
        <w:spacing w:after="0"/>
        <w:ind w:firstLine="709"/>
        <w:jc w:val="both"/>
        <w:rPr>
          <w:rFonts w:ascii="Times New Roman" w:eastAsia="Calibri" w:hAnsi="Times New Roman"/>
          <w:bCs/>
          <w:iCs/>
          <w:sz w:val="32"/>
          <w:szCs w:val="32"/>
        </w:rPr>
      </w:pPr>
      <w:r w:rsidRPr="000E7424">
        <w:rPr>
          <w:rFonts w:ascii="Times New Roman" w:eastAsia="Calibri" w:hAnsi="Times New Roman"/>
          <w:sz w:val="32"/>
          <w:szCs w:val="32"/>
        </w:rPr>
        <w:lastRenderedPageBreak/>
        <w:t xml:space="preserve">Среднее значение итогового показателя </w:t>
      </w:r>
      <w:r>
        <w:rPr>
          <w:rFonts w:ascii="Times New Roman" w:eastAsia="Calibri" w:hAnsi="Times New Roman"/>
          <w:sz w:val="32"/>
          <w:szCs w:val="32"/>
        </w:rPr>
        <w:t>второй</w:t>
      </w:r>
      <w:r w:rsidRPr="000E7424">
        <w:rPr>
          <w:rFonts w:ascii="Times New Roman" w:eastAsia="Calibri" w:hAnsi="Times New Roman"/>
          <w:sz w:val="32"/>
          <w:szCs w:val="32"/>
        </w:rPr>
        <w:t xml:space="preserve"> группы составляет </w:t>
      </w:r>
      <w:r>
        <w:rPr>
          <w:rFonts w:ascii="Times New Roman" w:eastAsia="Calibri" w:hAnsi="Times New Roman"/>
          <w:sz w:val="32"/>
          <w:szCs w:val="32"/>
        </w:rPr>
        <w:t>86,68</w:t>
      </w:r>
      <w:r w:rsidRPr="000E7424">
        <w:rPr>
          <w:rFonts w:ascii="Times New Roman" w:eastAsia="Calibri" w:hAnsi="Times New Roman"/>
          <w:sz w:val="32"/>
          <w:szCs w:val="32"/>
        </w:rPr>
        <w:t xml:space="preserve"> балл</w:t>
      </w:r>
      <w:r>
        <w:rPr>
          <w:rFonts w:ascii="Times New Roman" w:eastAsia="Calibri" w:hAnsi="Times New Roman"/>
          <w:sz w:val="32"/>
          <w:szCs w:val="32"/>
        </w:rPr>
        <w:t xml:space="preserve">ов </w:t>
      </w:r>
      <w:r w:rsidRPr="000E7424">
        <w:rPr>
          <w:rFonts w:ascii="Times New Roman" w:eastAsia="Calibri" w:hAnsi="Times New Roman"/>
          <w:sz w:val="32"/>
          <w:szCs w:val="32"/>
        </w:rPr>
        <w:t>из 100 максимально возможных.</w:t>
      </w:r>
    </w:p>
    <w:p w14:paraId="7990E59C" w14:textId="31CD15AE" w:rsidR="00716722" w:rsidRDefault="002B1477" w:rsidP="002B1477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sz w:val="32"/>
          <w:szCs w:val="32"/>
        </w:rPr>
      </w:pPr>
      <w:r w:rsidRPr="002B1477">
        <w:rPr>
          <w:rFonts w:ascii="Times New Roman" w:eastAsia="Calibri" w:hAnsi="Times New Roman"/>
          <w:bCs/>
          <w:iCs/>
          <w:sz w:val="32"/>
          <w:szCs w:val="32"/>
        </w:rPr>
        <w:t xml:space="preserve">По разделу «Комфортность условий предоставления услуг» лидерами являются 5 учреждений, набравшие максимальные 100 баллов: МКОУ «Берегаевская СОШ», МБОУ «Причулымская ООШ», МБОУ «Беляйская ООШ», МАОУ «Аргат-Юльская СОШ», МКОУ «Старо-Короткинская ООШ». </w:t>
      </w:r>
      <w:r w:rsidR="008743ED">
        <w:rPr>
          <w:rFonts w:ascii="Times New Roman" w:eastAsia="Calibri" w:hAnsi="Times New Roman"/>
          <w:bCs/>
          <w:iCs/>
          <w:sz w:val="32"/>
          <w:szCs w:val="32"/>
        </w:rPr>
        <w:t>Последнее место в рейтинге</w:t>
      </w:r>
      <w:r w:rsidRPr="002B1477">
        <w:rPr>
          <w:rFonts w:ascii="Times New Roman" w:eastAsia="Calibri" w:hAnsi="Times New Roman"/>
          <w:bCs/>
          <w:iCs/>
          <w:sz w:val="32"/>
          <w:szCs w:val="32"/>
        </w:rPr>
        <w:t xml:space="preserve"> по данному разделу </w:t>
      </w:r>
      <w:r w:rsidR="008743ED">
        <w:rPr>
          <w:rFonts w:ascii="Times New Roman" w:eastAsia="Calibri" w:hAnsi="Times New Roman"/>
          <w:bCs/>
          <w:iCs/>
          <w:sz w:val="32"/>
          <w:szCs w:val="32"/>
        </w:rPr>
        <w:t>занимает</w:t>
      </w:r>
      <w:r w:rsidRPr="002B1477">
        <w:rPr>
          <w:rFonts w:ascii="Times New Roman" w:eastAsia="Calibri" w:hAnsi="Times New Roman"/>
          <w:bCs/>
          <w:iCs/>
          <w:sz w:val="32"/>
          <w:szCs w:val="32"/>
        </w:rPr>
        <w:t xml:space="preserve"> МБОУ «</w:t>
      </w:r>
      <w:proofErr w:type="spellStart"/>
      <w:r w:rsidRPr="002B1477">
        <w:rPr>
          <w:rFonts w:ascii="Times New Roman" w:eastAsia="Calibri" w:hAnsi="Times New Roman"/>
          <w:bCs/>
          <w:iCs/>
          <w:sz w:val="32"/>
          <w:szCs w:val="32"/>
        </w:rPr>
        <w:t>Богашевская</w:t>
      </w:r>
      <w:proofErr w:type="spellEnd"/>
      <w:r w:rsidRPr="002B1477">
        <w:rPr>
          <w:rFonts w:ascii="Times New Roman" w:eastAsia="Calibri" w:hAnsi="Times New Roman"/>
          <w:bCs/>
          <w:iCs/>
          <w:sz w:val="32"/>
          <w:szCs w:val="32"/>
        </w:rPr>
        <w:t xml:space="preserve"> СОШ им.</w:t>
      </w:r>
      <w:r w:rsidR="008C3A92">
        <w:rPr>
          <w:rFonts w:ascii="Times New Roman" w:eastAsia="Calibri" w:hAnsi="Times New Roman"/>
          <w:bCs/>
          <w:iCs/>
          <w:sz w:val="32"/>
          <w:szCs w:val="32"/>
        </w:rPr>
        <w:t> </w:t>
      </w:r>
      <w:r w:rsidRPr="002B1477">
        <w:rPr>
          <w:rFonts w:ascii="Times New Roman" w:eastAsia="Calibri" w:hAnsi="Times New Roman"/>
          <w:bCs/>
          <w:iCs/>
          <w:sz w:val="32"/>
          <w:szCs w:val="32"/>
        </w:rPr>
        <w:t xml:space="preserve">А.И. Федорова» Томского района (30,5 баллов). </w:t>
      </w:r>
      <w:r w:rsidR="00716722" w:rsidRPr="00716722">
        <w:rPr>
          <w:rFonts w:ascii="Times New Roman" w:eastAsia="Times New Roman" w:hAnsi="Times New Roman"/>
          <w:sz w:val="32"/>
          <w:szCs w:val="32"/>
        </w:rPr>
        <w:t xml:space="preserve"> </w:t>
      </w:r>
    </w:p>
    <w:p w14:paraId="46C58942" w14:textId="77777777" w:rsidR="002B1477" w:rsidRDefault="002B1477" w:rsidP="007167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</w:p>
    <w:p w14:paraId="232F7EEC" w14:textId="77777777" w:rsidR="00716722" w:rsidRDefault="00716722" w:rsidP="007167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716722">
        <w:rPr>
          <w:rFonts w:ascii="Times New Roman" w:eastAsia="Arial Unicode MS" w:hAnsi="Times New Roman"/>
          <w:sz w:val="32"/>
          <w:szCs w:val="32"/>
        </w:rPr>
        <w:t xml:space="preserve">Таблица </w:t>
      </w:r>
      <w:r w:rsidR="00FB1136">
        <w:rPr>
          <w:rFonts w:ascii="Times New Roman" w:eastAsia="Arial Unicode MS" w:hAnsi="Times New Roman"/>
          <w:sz w:val="32"/>
          <w:szCs w:val="32"/>
        </w:rPr>
        <w:t>8</w:t>
      </w:r>
      <w:r w:rsidR="002B1477">
        <w:rPr>
          <w:rFonts w:ascii="Times New Roman" w:eastAsia="Arial Unicode MS" w:hAnsi="Times New Roman"/>
          <w:sz w:val="32"/>
          <w:szCs w:val="32"/>
        </w:rPr>
        <w:t>.</w:t>
      </w:r>
      <w:r w:rsidR="008C3A92">
        <w:rPr>
          <w:rFonts w:ascii="Times New Roman" w:eastAsia="Arial Unicode MS" w:hAnsi="Times New Roman"/>
          <w:sz w:val="32"/>
          <w:szCs w:val="32"/>
        </w:rPr>
        <w:t xml:space="preserve"> </w:t>
      </w:r>
      <w:r w:rsidRPr="00716722">
        <w:rPr>
          <w:rFonts w:ascii="Times New Roman" w:hAnsi="Times New Roman"/>
          <w:sz w:val="32"/>
          <w:szCs w:val="32"/>
        </w:rPr>
        <w:t xml:space="preserve">Топ-8 лучших образовательных учреждений по </w:t>
      </w:r>
      <w:r w:rsidRPr="00716722">
        <w:rPr>
          <w:rFonts w:ascii="Times New Roman" w:eastAsia="Arial Unicode MS" w:hAnsi="Times New Roman"/>
          <w:sz w:val="32"/>
          <w:szCs w:val="32"/>
        </w:rPr>
        <w:t>показателям группы «Комфортность условий предоставления услуг»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7572"/>
        <w:gridCol w:w="2063"/>
      </w:tblGrid>
      <w:tr w:rsidR="002B1477" w:rsidRPr="002B1477" w14:paraId="79B75302" w14:textId="77777777" w:rsidTr="002B1477">
        <w:trPr>
          <w:trHeight w:val="736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7024E452" w14:textId="77777777" w:rsidR="002B1477" w:rsidRPr="002B1477" w:rsidRDefault="002B1477" w:rsidP="002B1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52580DA8" w14:textId="77777777" w:rsidR="002B1477" w:rsidRPr="002B1477" w:rsidRDefault="002B1477" w:rsidP="002B1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1710C737" w14:textId="77777777" w:rsidR="002B1477" w:rsidRPr="002B1477" w:rsidRDefault="002B1477" w:rsidP="002B1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Показатель качества, в баллах</w:t>
            </w:r>
          </w:p>
        </w:tc>
      </w:tr>
      <w:tr w:rsidR="002B1477" w:rsidRPr="002B1477" w14:paraId="32C3612D" w14:textId="77777777" w:rsidTr="002B1477">
        <w:trPr>
          <w:trHeight w:val="207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08F85F41" w14:textId="77777777" w:rsidR="002B1477" w:rsidRPr="002B1477" w:rsidRDefault="002B1477" w:rsidP="002B1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E6E7" w14:textId="77777777" w:rsidR="002B1477" w:rsidRPr="002B1477" w:rsidRDefault="002B1477" w:rsidP="002B147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МБОУ «Причулымская ООШ» Зырянского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8FECB" w14:textId="77777777" w:rsidR="002B1477" w:rsidRPr="002B1477" w:rsidRDefault="002B1477" w:rsidP="002B1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100,0</w:t>
            </w:r>
          </w:p>
        </w:tc>
      </w:tr>
      <w:tr w:rsidR="002B1477" w:rsidRPr="002B1477" w14:paraId="6546734E" w14:textId="77777777" w:rsidTr="002B1477">
        <w:trPr>
          <w:trHeight w:val="70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0C73D45E" w14:textId="77777777" w:rsidR="002B1477" w:rsidRPr="002B1477" w:rsidRDefault="002B1477" w:rsidP="002B1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A6C588" w14:textId="77777777" w:rsidR="002B1477" w:rsidRPr="002B1477" w:rsidRDefault="002B1477" w:rsidP="002B147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МКОУ «Старо-Короткинская ООШ» Колпашевского района 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4D2C3" w14:textId="77777777" w:rsidR="002B1477" w:rsidRPr="002B1477" w:rsidRDefault="002B1477" w:rsidP="002B1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100,0</w:t>
            </w:r>
          </w:p>
        </w:tc>
      </w:tr>
      <w:tr w:rsidR="002B1477" w:rsidRPr="002B1477" w14:paraId="2C8E0C57" w14:textId="77777777" w:rsidTr="002B1477">
        <w:trPr>
          <w:trHeight w:val="233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5AC269D3" w14:textId="77777777" w:rsidR="002B1477" w:rsidRPr="002B1477" w:rsidRDefault="002B1477" w:rsidP="002B1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2B278" w14:textId="77777777" w:rsidR="002B1477" w:rsidRPr="002B1477" w:rsidRDefault="002B1477" w:rsidP="002B147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МАОУ «Аргат-Юльская СОШ»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5983C" w14:textId="77777777" w:rsidR="002B1477" w:rsidRPr="002B1477" w:rsidRDefault="002B1477" w:rsidP="002B1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100,0</w:t>
            </w:r>
          </w:p>
        </w:tc>
      </w:tr>
      <w:tr w:rsidR="002B1477" w:rsidRPr="002B1477" w14:paraId="12D4A38A" w14:textId="77777777" w:rsidTr="002B1477">
        <w:trPr>
          <w:trHeight w:val="267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07C3793" w14:textId="77777777" w:rsidR="002B1477" w:rsidRPr="002B1477" w:rsidRDefault="002B1477" w:rsidP="002B1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CF7AB" w14:textId="77777777" w:rsidR="002B1477" w:rsidRPr="002B1477" w:rsidRDefault="002B1477" w:rsidP="002B147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МБОУ «Беляйская ООШ» Первомайского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618DD" w14:textId="77777777" w:rsidR="002B1477" w:rsidRPr="002B1477" w:rsidRDefault="002B1477" w:rsidP="002B1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100,0</w:t>
            </w:r>
          </w:p>
        </w:tc>
      </w:tr>
      <w:tr w:rsidR="002B1477" w:rsidRPr="002B1477" w14:paraId="4D47B9D6" w14:textId="77777777" w:rsidTr="002B1477">
        <w:trPr>
          <w:trHeight w:val="225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0292A307" w14:textId="77777777" w:rsidR="002B1477" w:rsidRPr="002B1477" w:rsidRDefault="002B1477" w:rsidP="002B1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4F85E" w14:textId="77777777" w:rsidR="002B1477" w:rsidRPr="002B1477" w:rsidRDefault="008C3A92" w:rsidP="002B1477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МКОУ «Берегаевская СОШ»</w:t>
            </w:r>
            <w:r w:rsidR="002B1477"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Тегульдетского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0A29" w14:textId="77777777" w:rsidR="002B1477" w:rsidRPr="002B1477" w:rsidRDefault="002B1477" w:rsidP="002B14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100,0</w:t>
            </w:r>
          </w:p>
        </w:tc>
      </w:tr>
    </w:tbl>
    <w:p w14:paraId="53B112A5" w14:textId="77777777" w:rsidR="002B1477" w:rsidRDefault="002B1477" w:rsidP="007167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</w:p>
    <w:p w14:paraId="4B251DDB" w14:textId="77777777" w:rsidR="002B1477" w:rsidRDefault="002B1477" w:rsidP="007167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</w:p>
    <w:p w14:paraId="69F73332" w14:textId="7530F65E" w:rsidR="00716722" w:rsidRDefault="00716722" w:rsidP="007167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716722">
        <w:rPr>
          <w:rFonts w:ascii="Times New Roman" w:eastAsia="Arial Unicode MS" w:hAnsi="Times New Roman"/>
          <w:sz w:val="32"/>
          <w:szCs w:val="32"/>
        </w:rPr>
        <w:t xml:space="preserve">Таблица </w:t>
      </w:r>
      <w:r w:rsidR="00FB1136">
        <w:rPr>
          <w:rFonts w:ascii="Times New Roman" w:eastAsia="Arial Unicode MS" w:hAnsi="Times New Roman"/>
          <w:sz w:val="32"/>
          <w:szCs w:val="32"/>
        </w:rPr>
        <w:t>9</w:t>
      </w:r>
      <w:r w:rsidR="002B1477">
        <w:rPr>
          <w:rFonts w:ascii="Times New Roman" w:eastAsia="Arial Unicode MS" w:hAnsi="Times New Roman"/>
          <w:sz w:val="32"/>
          <w:szCs w:val="32"/>
        </w:rPr>
        <w:t>.</w:t>
      </w:r>
      <w:r w:rsidRPr="00716722">
        <w:rPr>
          <w:rFonts w:ascii="Times New Roman" w:eastAsia="Arial Unicode MS" w:hAnsi="Times New Roman"/>
          <w:sz w:val="32"/>
          <w:szCs w:val="32"/>
        </w:rPr>
        <w:t xml:space="preserve"> </w:t>
      </w:r>
      <w:r w:rsidR="00965537" w:rsidRPr="00965537">
        <w:rPr>
          <w:rFonts w:ascii="Times New Roman" w:hAnsi="Times New Roman"/>
          <w:sz w:val="32"/>
          <w:szCs w:val="32"/>
        </w:rPr>
        <w:t xml:space="preserve">Образовательные организации, занявшие в рейтинге 6 последних мест </w:t>
      </w:r>
      <w:r w:rsidRPr="00716722">
        <w:rPr>
          <w:rFonts w:ascii="Times New Roman" w:hAnsi="Times New Roman"/>
          <w:sz w:val="32"/>
          <w:szCs w:val="32"/>
        </w:rPr>
        <w:t xml:space="preserve">по </w:t>
      </w:r>
      <w:r w:rsidRPr="00716722">
        <w:rPr>
          <w:rFonts w:ascii="Times New Roman" w:eastAsia="Arial Unicode MS" w:hAnsi="Times New Roman"/>
          <w:sz w:val="32"/>
          <w:szCs w:val="32"/>
        </w:rPr>
        <w:t>показателям группы «Комфортность условий предоставления услуг»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7572"/>
        <w:gridCol w:w="2063"/>
      </w:tblGrid>
      <w:tr w:rsidR="002B1477" w:rsidRPr="002B1477" w14:paraId="7EEDAA10" w14:textId="77777777" w:rsidTr="0048033D">
        <w:trPr>
          <w:trHeight w:val="736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B7400CC" w14:textId="77777777" w:rsidR="002B1477" w:rsidRPr="002B1477" w:rsidRDefault="002B1477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C4F60B6" w14:textId="77777777" w:rsidR="002B1477" w:rsidRPr="002B1477" w:rsidRDefault="002B1477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C3DEE59" w14:textId="77777777" w:rsidR="002B1477" w:rsidRPr="002B1477" w:rsidRDefault="002B1477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Показатель качества, в баллах</w:t>
            </w:r>
          </w:p>
        </w:tc>
      </w:tr>
      <w:tr w:rsidR="002B1477" w:rsidRPr="002B1477" w14:paraId="0EF01F76" w14:textId="77777777" w:rsidTr="002B1477">
        <w:trPr>
          <w:trHeight w:val="296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7EA230EE" w14:textId="77777777" w:rsidR="002B1477" w:rsidRPr="002B1477" w:rsidRDefault="002B1477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C03E3" w14:textId="77777777" w:rsidR="002B1477" w:rsidRPr="002B1477" w:rsidRDefault="002B1477" w:rsidP="004803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НОУ СИБИРО «ПЕЛЕНГ» г. Томска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DE4D2" w14:textId="77777777" w:rsidR="002B1477" w:rsidRPr="002B1477" w:rsidRDefault="002B1477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8"/>
                <w:szCs w:val="28"/>
                <w:lang w:eastAsia="ru-RU"/>
              </w:rPr>
              <w:t>50,00</w:t>
            </w:r>
          </w:p>
        </w:tc>
      </w:tr>
      <w:tr w:rsidR="002B1477" w:rsidRPr="002B1477" w14:paraId="106FD6CD" w14:textId="77777777" w:rsidTr="002B1477">
        <w:trPr>
          <w:trHeight w:val="276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2CF3BD2C" w14:textId="77777777" w:rsidR="002B1477" w:rsidRPr="002B1477" w:rsidRDefault="002B1477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D0984" w14:textId="77777777" w:rsidR="002B1477" w:rsidRPr="002B1477" w:rsidRDefault="002B1477" w:rsidP="004803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МБОУ «Новокривошеинская ООШ» Кривошеинского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2E034" w14:textId="77777777" w:rsidR="002B1477" w:rsidRPr="002B1477" w:rsidRDefault="002B1477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8"/>
                <w:szCs w:val="28"/>
                <w:lang w:eastAsia="ru-RU"/>
              </w:rPr>
              <w:t>50,00</w:t>
            </w:r>
          </w:p>
        </w:tc>
      </w:tr>
      <w:tr w:rsidR="002B1477" w:rsidRPr="002B1477" w14:paraId="3B6BB32C" w14:textId="77777777" w:rsidTr="002B1477">
        <w:trPr>
          <w:trHeight w:val="60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2D903AE2" w14:textId="77777777" w:rsidR="002B1477" w:rsidRPr="002B1477" w:rsidRDefault="002B1477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FC3BA" w14:textId="77777777" w:rsidR="002B1477" w:rsidRPr="002B1477" w:rsidRDefault="002B1477" w:rsidP="004803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ЧОУ Гимназия «Томь» г. Томска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45EF4" w14:textId="77777777" w:rsidR="002B1477" w:rsidRPr="002B1477" w:rsidRDefault="002B1477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8"/>
                <w:szCs w:val="28"/>
                <w:lang w:eastAsia="ru-RU"/>
              </w:rPr>
              <w:t>49,00</w:t>
            </w:r>
          </w:p>
        </w:tc>
      </w:tr>
      <w:tr w:rsidR="002B1477" w:rsidRPr="002B1477" w14:paraId="42A4E45E" w14:textId="77777777" w:rsidTr="002B1477">
        <w:trPr>
          <w:trHeight w:val="73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2DC574A1" w14:textId="77777777" w:rsidR="002B1477" w:rsidRPr="002B1477" w:rsidRDefault="002B1477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0F92" w14:textId="77777777" w:rsidR="002B1477" w:rsidRPr="002B1477" w:rsidRDefault="002B1477" w:rsidP="004803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ЧОУ «Лицей ТГУ»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A07AA" w14:textId="77777777" w:rsidR="002B1477" w:rsidRPr="002B1477" w:rsidRDefault="002B1477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8"/>
                <w:szCs w:val="28"/>
                <w:lang w:eastAsia="ru-RU"/>
              </w:rPr>
              <w:t>44,50</w:t>
            </w:r>
          </w:p>
        </w:tc>
      </w:tr>
      <w:tr w:rsidR="002B1477" w:rsidRPr="002B1477" w14:paraId="547E6005" w14:textId="77777777" w:rsidTr="002B1477">
        <w:trPr>
          <w:trHeight w:val="60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AD9BB4C" w14:textId="77777777" w:rsidR="002B1477" w:rsidRPr="002B1477" w:rsidRDefault="002B1477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32196" w14:textId="77777777" w:rsidR="002B1477" w:rsidRPr="002B1477" w:rsidRDefault="002B1477" w:rsidP="004803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НОУ «Католическая гимназия г. Томска»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C3C34" w14:textId="77777777" w:rsidR="002B1477" w:rsidRPr="002B1477" w:rsidRDefault="002B1477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8"/>
                <w:szCs w:val="28"/>
                <w:lang w:eastAsia="ru-RU"/>
              </w:rPr>
              <w:t>38,50</w:t>
            </w:r>
          </w:p>
        </w:tc>
      </w:tr>
      <w:tr w:rsidR="002B1477" w:rsidRPr="002B1477" w14:paraId="31ADF915" w14:textId="77777777" w:rsidTr="002B1477">
        <w:trPr>
          <w:trHeight w:val="397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0F368473" w14:textId="77777777" w:rsidR="002B1477" w:rsidRPr="002B1477" w:rsidRDefault="002B1477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3E115" w14:textId="77777777" w:rsidR="002B1477" w:rsidRPr="002B1477" w:rsidRDefault="002B1477" w:rsidP="004803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МБОУ «Богашевская СОШ им. А.И. Федорова» Томского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EAA0A" w14:textId="77777777" w:rsidR="002B1477" w:rsidRPr="002B1477" w:rsidRDefault="002B1477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477">
              <w:rPr>
                <w:rFonts w:ascii="Times New Roman" w:eastAsia="Times New Roman" w:hAnsi="Times New Roman" w:cs="Times New Roman"/>
                <w:bCs/>
                <w:color w:val="C00000"/>
                <w:kern w:val="24"/>
                <w:sz w:val="28"/>
                <w:szCs w:val="28"/>
                <w:lang w:eastAsia="ru-RU"/>
              </w:rPr>
              <w:t>30,50</w:t>
            </w:r>
          </w:p>
        </w:tc>
      </w:tr>
    </w:tbl>
    <w:p w14:paraId="7A395DFC" w14:textId="77777777" w:rsidR="002B1477" w:rsidRDefault="002B1477" w:rsidP="002B1477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/>
          <w:sz w:val="32"/>
          <w:szCs w:val="32"/>
        </w:rPr>
      </w:pPr>
    </w:p>
    <w:p w14:paraId="05D79811" w14:textId="77777777" w:rsidR="002B1477" w:rsidRDefault="002B1477" w:rsidP="00716722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</w:p>
    <w:p w14:paraId="3AF1800B" w14:textId="77777777" w:rsidR="00716722" w:rsidRPr="00716722" w:rsidRDefault="00716722" w:rsidP="00716722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  <w:sz w:val="32"/>
          <w:szCs w:val="32"/>
          <w:highlight w:val="yellow"/>
        </w:rPr>
      </w:pPr>
    </w:p>
    <w:p w14:paraId="5DCA04DB" w14:textId="77777777" w:rsidR="00716722" w:rsidRPr="00716722" w:rsidRDefault="002B1477" w:rsidP="002B1477">
      <w:pPr>
        <w:tabs>
          <w:tab w:val="left" w:pos="900"/>
        </w:tabs>
        <w:jc w:val="both"/>
        <w:rPr>
          <w:rFonts w:ascii="Times New Roman" w:eastAsia="Arial Unicode MS" w:hAnsi="Times New Roman"/>
          <w:sz w:val="32"/>
          <w:szCs w:val="32"/>
        </w:rPr>
      </w:pPr>
      <w:r w:rsidRPr="002B1477">
        <w:rPr>
          <w:rFonts w:ascii="Times New Roman" w:eastAsia="Calibri" w:hAnsi="Times New Roman"/>
          <w:noProof/>
          <w:shd w:val="clear" w:color="auto" w:fill="F2F2F2" w:themeFill="background1" w:themeFillShade="F2"/>
          <w:lang w:eastAsia="ru-RU"/>
        </w:rPr>
        <w:lastRenderedPageBreak/>
        <w:drawing>
          <wp:inline distT="0" distB="0" distL="0" distR="0" wp14:anchorId="0C51347F" wp14:editId="2257ACA7">
            <wp:extent cx="6567055" cy="7980218"/>
            <wp:effectExtent l="0" t="0" r="5715" b="1905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A291DC0" w14:textId="77777777" w:rsidR="002B1477" w:rsidRDefault="002B1477" w:rsidP="002B1477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716722">
        <w:rPr>
          <w:rFonts w:ascii="Times New Roman" w:eastAsia="Arial Unicode MS" w:hAnsi="Times New Roman"/>
          <w:sz w:val="32"/>
          <w:szCs w:val="32"/>
        </w:rPr>
        <w:t xml:space="preserve">Диаграмма </w:t>
      </w:r>
      <w:r>
        <w:rPr>
          <w:rFonts w:ascii="Times New Roman" w:eastAsia="Arial Unicode MS" w:hAnsi="Times New Roman"/>
          <w:sz w:val="32"/>
          <w:szCs w:val="32"/>
        </w:rPr>
        <w:t>6</w:t>
      </w:r>
      <w:r w:rsidR="00FB1136">
        <w:rPr>
          <w:rFonts w:ascii="Times New Roman" w:eastAsia="Arial Unicode MS" w:hAnsi="Times New Roman"/>
          <w:sz w:val="32"/>
          <w:szCs w:val="32"/>
        </w:rPr>
        <w:t>.</w:t>
      </w:r>
      <w:r w:rsidRPr="00716722">
        <w:rPr>
          <w:rFonts w:ascii="Times New Roman" w:eastAsia="Arial Unicode MS" w:hAnsi="Times New Roman"/>
          <w:sz w:val="32"/>
          <w:szCs w:val="32"/>
        </w:rPr>
        <w:t xml:space="preserve"> Рейтинг показателей группы «Комфортность условий предоставления услуг» в разрезе муниципальных образований, в баллах</w:t>
      </w:r>
      <w:r w:rsidR="008C3A92">
        <w:rPr>
          <w:rFonts w:ascii="Times New Roman" w:eastAsia="Arial Unicode MS" w:hAnsi="Times New Roman"/>
          <w:sz w:val="32"/>
          <w:szCs w:val="32"/>
        </w:rPr>
        <w:t>.</w:t>
      </w:r>
    </w:p>
    <w:p w14:paraId="06672093" w14:textId="77777777" w:rsidR="002B1477" w:rsidRDefault="002B1477" w:rsidP="00A3104D">
      <w:pPr>
        <w:tabs>
          <w:tab w:val="left" w:pos="900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</w:p>
    <w:p w14:paraId="3D59685E" w14:textId="77777777" w:rsidR="00716722" w:rsidRPr="00716722" w:rsidRDefault="00716722" w:rsidP="00A3104D">
      <w:pPr>
        <w:tabs>
          <w:tab w:val="left" w:pos="900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 w:rsidRPr="00716722">
        <w:rPr>
          <w:rFonts w:ascii="Times New Roman" w:eastAsia="Calibri" w:hAnsi="Times New Roman"/>
          <w:sz w:val="32"/>
          <w:szCs w:val="32"/>
        </w:rPr>
        <w:lastRenderedPageBreak/>
        <w:t xml:space="preserve">В разрезе муниципальных образований итоговый показатель раздела </w:t>
      </w:r>
      <w:r w:rsidRPr="00716722">
        <w:rPr>
          <w:rFonts w:ascii="Times New Roman" w:eastAsia="Arial Unicode MS" w:hAnsi="Times New Roman"/>
          <w:sz w:val="32"/>
          <w:szCs w:val="32"/>
        </w:rPr>
        <w:t xml:space="preserve">«Комфортность условий предоставления услуг» наибольшего значения достигает среди обследованных учреждений </w:t>
      </w:r>
      <w:r w:rsidR="00C82D72">
        <w:rPr>
          <w:rFonts w:ascii="Times New Roman" w:eastAsia="Arial Unicode MS" w:hAnsi="Times New Roman"/>
          <w:sz w:val="32"/>
          <w:szCs w:val="32"/>
        </w:rPr>
        <w:t>г. Стрежевой</w:t>
      </w:r>
      <w:r w:rsidRPr="00716722">
        <w:rPr>
          <w:rFonts w:ascii="Times New Roman" w:eastAsia="Arial Unicode MS" w:hAnsi="Times New Roman"/>
          <w:sz w:val="32"/>
          <w:szCs w:val="32"/>
        </w:rPr>
        <w:t xml:space="preserve"> (</w:t>
      </w:r>
      <w:r w:rsidR="00C82D72">
        <w:rPr>
          <w:rFonts w:ascii="Times New Roman" w:eastAsia="Arial Unicode MS" w:hAnsi="Times New Roman"/>
          <w:sz w:val="32"/>
          <w:szCs w:val="32"/>
        </w:rPr>
        <w:t>93,89</w:t>
      </w:r>
      <w:r w:rsidRPr="00716722">
        <w:rPr>
          <w:rFonts w:ascii="Times New Roman" w:eastAsia="Arial Unicode MS" w:hAnsi="Times New Roman"/>
          <w:sz w:val="32"/>
          <w:szCs w:val="32"/>
        </w:rPr>
        <w:t xml:space="preserve"> баллов), наименьшего – в г. Кедровый (</w:t>
      </w:r>
      <w:r w:rsidR="00C82D72">
        <w:rPr>
          <w:rFonts w:ascii="Times New Roman" w:eastAsia="Arial Unicode MS" w:hAnsi="Times New Roman"/>
          <w:sz w:val="32"/>
          <w:szCs w:val="32"/>
        </w:rPr>
        <w:t>74,25</w:t>
      </w:r>
      <w:r w:rsidRPr="00716722">
        <w:rPr>
          <w:rFonts w:ascii="Times New Roman" w:eastAsia="Arial Unicode MS" w:hAnsi="Times New Roman"/>
          <w:sz w:val="32"/>
          <w:szCs w:val="32"/>
        </w:rPr>
        <w:t xml:space="preserve"> баллов).</w:t>
      </w:r>
    </w:p>
    <w:p w14:paraId="2A05A422" w14:textId="77777777" w:rsidR="00716722" w:rsidRPr="003808AD" w:rsidRDefault="00716722" w:rsidP="00A3104D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3808AD">
        <w:rPr>
          <w:rFonts w:ascii="Times New Roman" w:eastAsia="Times New Roman" w:hAnsi="Times New Roman"/>
          <w:sz w:val="32"/>
          <w:szCs w:val="32"/>
        </w:rPr>
        <w:t>Далее рассмотрим</w:t>
      </w:r>
      <w:r w:rsidRPr="003808AD">
        <w:rPr>
          <w:rFonts w:ascii="Times New Roman" w:eastAsia="Calibri" w:hAnsi="Times New Roman"/>
          <w:sz w:val="32"/>
          <w:szCs w:val="32"/>
        </w:rPr>
        <w:t xml:space="preserve"> отдельные критерии группы показателей </w:t>
      </w:r>
      <w:r w:rsidRPr="003808AD">
        <w:rPr>
          <w:rFonts w:ascii="Times New Roman" w:eastAsia="Arial Unicode MS" w:hAnsi="Times New Roman"/>
          <w:sz w:val="32"/>
          <w:szCs w:val="32"/>
        </w:rPr>
        <w:t>«Комфортность условий предоставления услуг».</w:t>
      </w:r>
    </w:p>
    <w:p w14:paraId="357678DB" w14:textId="77777777" w:rsidR="00716722" w:rsidRPr="00417D58" w:rsidRDefault="003808AD" w:rsidP="0071672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noProof/>
          <w:lang w:eastAsia="ru-RU"/>
        </w:rPr>
        <w:drawing>
          <wp:inline distT="0" distB="0" distL="0" distR="0" wp14:anchorId="18874535" wp14:editId="1876C11F">
            <wp:extent cx="6590805" cy="4678878"/>
            <wp:effectExtent l="0" t="0" r="635" b="762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1D072E7F" w14:textId="77777777" w:rsidR="00716722" w:rsidRDefault="00716722" w:rsidP="009F7195">
      <w:pPr>
        <w:tabs>
          <w:tab w:val="left" w:pos="900"/>
        </w:tabs>
        <w:spacing w:after="240" w:line="240" w:lineRule="auto"/>
        <w:ind w:firstLine="709"/>
        <w:rPr>
          <w:rFonts w:ascii="Times New Roman" w:eastAsia="Arial Unicode MS" w:hAnsi="Times New Roman"/>
          <w:sz w:val="32"/>
          <w:szCs w:val="32"/>
        </w:rPr>
      </w:pPr>
      <w:r w:rsidRPr="0026654B">
        <w:rPr>
          <w:rFonts w:ascii="Times New Roman" w:eastAsia="Arial Unicode MS" w:hAnsi="Times New Roman"/>
          <w:sz w:val="32"/>
          <w:szCs w:val="32"/>
        </w:rPr>
        <w:t xml:space="preserve">Диаграмма </w:t>
      </w:r>
      <w:r w:rsidR="009F7195">
        <w:rPr>
          <w:rFonts w:ascii="Times New Roman" w:eastAsia="Arial Unicode MS" w:hAnsi="Times New Roman"/>
          <w:sz w:val="32"/>
          <w:szCs w:val="32"/>
        </w:rPr>
        <w:t>7</w:t>
      </w:r>
      <w:r w:rsidR="003808AD">
        <w:rPr>
          <w:rFonts w:ascii="Times New Roman" w:eastAsia="Arial Unicode MS" w:hAnsi="Times New Roman"/>
          <w:sz w:val="32"/>
          <w:szCs w:val="32"/>
        </w:rPr>
        <w:t>.</w:t>
      </w:r>
      <w:r w:rsidRPr="0026654B">
        <w:rPr>
          <w:rFonts w:ascii="Times New Roman" w:eastAsia="Arial Unicode MS" w:hAnsi="Times New Roman"/>
          <w:sz w:val="32"/>
          <w:szCs w:val="32"/>
        </w:rPr>
        <w:t xml:space="preserve"> Среднее, наибольшее и наименьшее значение показателей группы «Комфортность условий предоставления услуг», в баллах</w:t>
      </w:r>
      <w:r w:rsidR="00D85EC3">
        <w:rPr>
          <w:rFonts w:ascii="Times New Roman" w:eastAsia="Arial Unicode MS" w:hAnsi="Times New Roman"/>
          <w:sz w:val="32"/>
          <w:szCs w:val="32"/>
        </w:rPr>
        <w:t>.</w:t>
      </w:r>
    </w:p>
    <w:p w14:paraId="378F75CF" w14:textId="77777777" w:rsidR="003808AD" w:rsidRPr="003808AD" w:rsidRDefault="003808AD" w:rsidP="003808AD">
      <w:pPr>
        <w:tabs>
          <w:tab w:val="left" w:pos="900"/>
        </w:tabs>
        <w:spacing w:after="0"/>
        <w:ind w:firstLine="709"/>
        <w:jc w:val="both"/>
        <w:rPr>
          <w:rFonts w:ascii="Times New Roman" w:eastAsia="Calibri" w:hAnsi="Times New Roman"/>
          <w:sz w:val="32"/>
          <w:szCs w:val="32"/>
        </w:rPr>
      </w:pPr>
      <w:r w:rsidRPr="003808AD">
        <w:rPr>
          <w:rFonts w:ascii="Times New Roman" w:eastAsia="Calibri" w:hAnsi="Times New Roman"/>
          <w:sz w:val="32"/>
          <w:szCs w:val="32"/>
        </w:rPr>
        <w:t xml:space="preserve">По первому показателю «Обеспечение в образовательной организации комфортных условий для предоставления услуг» наивысшего числа баллов достигли 209 образовательных учреждений (по 100 баллов). 0 баллов по данному показателю было присвоено 5 организациям города Томск, Томского района в связи с отсутствием информации об условиях </w:t>
      </w:r>
      <w:r w:rsidRPr="003808AD">
        <w:rPr>
          <w:rFonts w:ascii="Times New Roman" w:eastAsia="Calibri" w:hAnsi="Times New Roman"/>
          <w:sz w:val="32"/>
          <w:szCs w:val="32"/>
        </w:rPr>
        <w:lastRenderedPageBreak/>
        <w:t xml:space="preserve">комфортности предоставления услуг для оценки показателя на официальном сайте. </w:t>
      </w:r>
    </w:p>
    <w:p w14:paraId="15A75E78" w14:textId="77777777" w:rsidR="003808AD" w:rsidRDefault="003808AD" w:rsidP="003808AD">
      <w:pPr>
        <w:tabs>
          <w:tab w:val="left" w:pos="900"/>
        </w:tabs>
        <w:spacing w:after="0"/>
        <w:ind w:firstLine="709"/>
        <w:jc w:val="both"/>
        <w:rPr>
          <w:rFonts w:ascii="Times New Roman" w:eastAsia="Calibri" w:hAnsi="Times New Roman"/>
          <w:sz w:val="32"/>
          <w:szCs w:val="32"/>
        </w:rPr>
      </w:pPr>
      <w:r w:rsidRPr="003808AD">
        <w:rPr>
          <w:rFonts w:ascii="Times New Roman" w:eastAsia="Calibri" w:hAnsi="Times New Roman"/>
          <w:sz w:val="32"/>
          <w:szCs w:val="32"/>
        </w:rPr>
        <w:t>Среднее значение показателя «Обеспечение в образовательной организации комфортных условий для предоставления услуг» составило 91,55 баллов. Снижение оценки по данному показателю более чем в 20</w:t>
      </w:r>
      <w:r w:rsidR="00D85EC3">
        <w:rPr>
          <w:rFonts w:ascii="Times New Roman" w:eastAsia="Calibri" w:hAnsi="Times New Roman"/>
          <w:sz w:val="32"/>
          <w:szCs w:val="32"/>
        </w:rPr>
        <w:t> </w:t>
      </w:r>
      <w:r w:rsidRPr="003808AD">
        <w:rPr>
          <w:rFonts w:ascii="Times New Roman" w:eastAsia="Calibri" w:hAnsi="Times New Roman"/>
          <w:sz w:val="32"/>
          <w:szCs w:val="32"/>
        </w:rPr>
        <w:t>% учреждений было связано с отсутствием информации о наличии комфортной зоны отдыха (ожидания), оборудованной соответствующей мебелью.</w:t>
      </w:r>
    </w:p>
    <w:p w14:paraId="50DFD405" w14:textId="77777777" w:rsidR="003808AD" w:rsidRPr="003808AD" w:rsidRDefault="003808AD" w:rsidP="003808AD">
      <w:pPr>
        <w:tabs>
          <w:tab w:val="left" w:pos="900"/>
        </w:tabs>
        <w:spacing w:after="0"/>
        <w:ind w:firstLine="709"/>
        <w:jc w:val="both"/>
        <w:rPr>
          <w:rFonts w:ascii="Times New Roman" w:eastAsia="Calibri" w:hAnsi="Times New Roman"/>
          <w:sz w:val="32"/>
          <w:szCs w:val="32"/>
        </w:rPr>
      </w:pPr>
      <w:r w:rsidRPr="003808AD">
        <w:rPr>
          <w:rFonts w:ascii="Times New Roman" w:eastAsia="Calibri" w:hAnsi="Times New Roman"/>
          <w:sz w:val="32"/>
          <w:szCs w:val="32"/>
        </w:rPr>
        <w:t>Доля получателей услуг, удовлетворенных комфортностью предоставления услуг образовательной организацией, достигает максимального значения в 12 организациях:</w:t>
      </w:r>
    </w:p>
    <w:p w14:paraId="35D5A706" w14:textId="77777777" w:rsidR="003808AD" w:rsidRPr="003808AD" w:rsidRDefault="003808AD" w:rsidP="003808AD">
      <w:pPr>
        <w:pStyle w:val="a3"/>
        <w:numPr>
          <w:ilvl w:val="0"/>
          <w:numId w:val="16"/>
        </w:numPr>
        <w:tabs>
          <w:tab w:val="left" w:pos="900"/>
        </w:tabs>
        <w:spacing w:after="0"/>
        <w:jc w:val="both"/>
        <w:rPr>
          <w:rFonts w:ascii="Times New Roman" w:eastAsia="Calibri" w:hAnsi="Times New Roman"/>
          <w:sz w:val="32"/>
          <w:szCs w:val="32"/>
        </w:rPr>
      </w:pPr>
      <w:r w:rsidRPr="003808AD">
        <w:rPr>
          <w:rFonts w:ascii="Times New Roman" w:eastAsia="Calibri" w:hAnsi="Times New Roman"/>
          <w:sz w:val="32"/>
          <w:szCs w:val="32"/>
        </w:rPr>
        <w:t>МКОУ «Берегаевская СОШ»;</w:t>
      </w:r>
    </w:p>
    <w:p w14:paraId="60755789" w14:textId="77777777" w:rsidR="003808AD" w:rsidRPr="003808AD" w:rsidRDefault="003808AD" w:rsidP="003808AD">
      <w:pPr>
        <w:pStyle w:val="a3"/>
        <w:numPr>
          <w:ilvl w:val="0"/>
          <w:numId w:val="16"/>
        </w:numPr>
        <w:tabs>
          <w:tab w:val="left" w:pos="900"/>
        </w:tabs>
        <w:spacing w:after="0"/>
        <w:jc w:val="both"/>
        <w:rPr>
          <w:rFonts w:ascii="Times New Roman" w:eastAsia="Calibri" w:hAnsi="Times New Roman"/>
          <w:sz w:val="32"/>
          <w:szCs w:val="32"/>
        </w:rPr>
      </w:pPr>
      <w:r w:rsidRPr="003808AD">
        <w:rPr>
          <w:rFonts w:ascii="Times New Roman" w:eastAsia="Calibri" w:hAnsi="Times New Roman"/>
          <w:sz w:val="32"/>
          <w:szCs w:val="32"/>
        </w:rPr>
        <w:t>МБОУ «Причулымская ООШ»;</w:t>
      </w:r>
    </w:p>
    <w:p w14:paraId="10AC121E" w14:textId="77777777" w:rsidR="003808AD" w:rsidRPr="003808AD" w:rsidRDefault="003808AD" w:rsidP="003808AD">
      <w:pPr>
        <w:pStyle w:val="a3"/>
        <w:numPr>
          <w:ilvl w:val="0"/>
          <w:numId w:val="16"/>
        </w:numPr>
        <w:tabs>
          <w:tab w:val="left" w:pos="900"/>
        </w:tabs>
        <w:spacing w:after="0"/>
        <w:jc w:val="both"/>
        <w:rPr>
          <w:rFonts w:ascii="Times New Roman" w:eastAsia="Calibri" w:hAnsi="Times New Roman"/>
          <w:sz w:val="32"/>
          <w:szCs w:val="32"/>
        </w:rPr>
      </w:pPr>
      <w:r w:rsidRPr="003808AD">
        <w:rPr>
          <w:rFonts w:ascii="Times New Roman" w:eastAsia="Calibri" w:hAnsi="Times New Roman"/>
          <w:sz w:val="32"/>
          <w:szCs w:val="32"/>
        </w:rPr>
        <w:t>МКОУ «Сосновская ООШ»;</w:t>
      </w:r>
    </w:p>
    <w:p w14:paraId="343FB93A" w14:textId="77777777" w:rsidR="003808AD" w:rsidRPr="003808AD" w:rsidRDefault="003808AD" w:rsidP="003808AD">
      <w:pPr>
        <w:pStyle w:val="a3"/>
        <w:numPr>
          <w:ilvl w:val="0"/>
          <w:numId w:val="16"/>
        </w:numPr>
        <w:tabs>
          <w:tab w:val="left" w:pos="900"/>
        </w:tabs>
        <w:spacing w:after="0"/>
        <w:jc w:val="both"/>
        <w:rPr>
          <w:rFonts w:ascii="Times New Roman" w:eastAsia="Calibri" w:hAnsi="Times New Roman"/>
          <w:sz w:val="32"/>
          <w:szCs w:val="32"/>
        </w:rPr>
      </w:pPr>
      <w:r w:rsidRPr="003808AD">
        <w:rPr>
          <w:rFonts w:ascii="Times New Roman" w:eastAsia="Calibri" w:hAnsi="Times New Roman"/>
          <w:sz w:val="32"/>
          <w:szCs w:val="32"/>
        </w:rPr>
        <w:t>МБОУ «Старицинская СШ»;</w:t>
      </w:r>
    </w:p>
    <w:p w14:paraId="0BB1C5FB" w14:textId="77777777" w:rsidR="003808AD" w:rsidRPr="003808AD" w:rsidRDefault="003808AD" w:rsidP="003808AD">
      <w:pPr>
        <w:pStyle w:val="a3"/>
        <w:numPr>
          <w:ilvl w:val="0"/>
          <w:numId w:val="16"/>
        </w:numPr>
        <w:tabs>
          <w:tab w:val="left" w:pos="900"/>
        </w:tabs>
        <w:spacing w:after="0"/>
        <w:jc w:val="both"/>
        <w:rPr>
          <w:rFonts w:ascii="Times New Roman" w:eastAsia="Calibri" w:hAnsi="Times New Roman"/>
          <w:sz w:val="32"/>
          <w:szCs w:val="32"/>
        </w:rPr>
      </w:pPr>
      <w:r w:rsidRPr="003808AD">
        <w:rPr>
          <w:rFonts w:ascii="Times New Roman" w:eastAsia="Calibri" w:hAnsi="Times New Roman"/>
          <w:sz w:val="32"/>
          <w:szCs w:val="32"/>
        </w:rPr>
        <w:t>МБОУ «Беляйская ООШ»;</w:t>
      </w:r>
    </w:p>
    <w:p w14:paraId="3E04F4D7" w14:textId="77777777" w:rsidR="003808AD" w:rsidRPr="003808AD" w:rsidRDefault="003808AD" w:rsidP="003808AD">
      <w:pPr>
        <w:pStyle w:val="a3"/>
        <w:numPr>
          <w:ilvl w:val="0"/>
          <w:numId w:val="16"/>
        </w:numPr>
        <w:tabs>
          <w:tab w:val="left" w:pos="900"/>
        </w:tabs>
        <w:spacing w:after="0"/>
        <w:jc w:val="both"/>
        <w:rPr>
          <w:rFonts w:ascii="Times New Roman" w:eastAsia="Calibri" w:hAnsi="Times New Roman"/>
          <w:sz w:val="32"/>
          <w:szCs w:val="32"/>
        </w:rPr>
      </w:pPr>
      <w:r w:rsidRPr="003808AD">
        <w:rPr>
          <w:rFonts w:ascii="Times New Roman" w:eastAsia="Calibri" w:hAnsi="Times New Roman"/>
          <w:sz w:val="32"/>
          <w:szCs w:val="32"/>
        </w:rPr>
        <w:t>МКОУ «Нельманчевская ОШ»;</w:t>
      </w:r>
    </w:p>
    <w:p w14:paraId="5F31C0F5" w14:textId="77777777" w:rsidR="003808AD" w:rsidRPr="003808AD" w:rsidRDefault="003808AD" w:rsidP="003808AD">
      <w:pPr>
        <w:pStyle w:val="a3"/>
        <w:numPr>
          <w:ilvl w:val="0"/>
          <w:numId w:val="16"/>
        </w:numPr>
        <w:tabs>
          <w:tab w:val="left" w:pos="900"/>
        </w:tabs>
        <w:spacing w:after="0"/>
        <w:jc w:val="both"/>
        <w:rPr>
          <w:rFonts w:ascii="Times New Roman" w:eastAsia="Calibri" w:hAnsi="Times New Roman"/>
          <w:sz w:val="32"/>
          <w:szCs w:val="32"/>
        </w:rPr>
      </w:pPr>
      <w:r w:rsidRPr="003808AD">
        <w:rPr>
          <w:rFonts w:ascii="Times New Roman" w:eastAsia="Calibri" w:hAnsi="Times New Roman"/>
          <w:sz w:val="32"/>
          <w:szCs w:val="32"/>
        </w:rPr>
        <w:t>МАОУ «Аргат-Юльская СОШ»;</w:t>
      </w:r>
    </w:p>
    <w:p w14:paraId="12C46394" w14:textId="77777777" w:rsidR="003808AD" w:rsidRPr="003808AD" w:rsidRDefault="003808AD" w:rsidP="003808AD">
      <w:pPr>
        <w:pStyle w:val="a3"/>
        <w:numPr>
          <w:ilvl w:val="0"/>
          <w:numId w:val="16"/>
        </w:numPr>
        <w:tabs>
          <w:tab w:val="left" w:pos="900"/>
        </w:tabs>
        <w:spacing w:after="0"/>
        <w:jc w:val="both"/>
        <w:rPr>
          <w:rFonts w:ascii="Times New Roman" w:eastAsia="Calibri" w:hAnsi="Times New Roman"/>
          <w:sz w:val="32"/>
          <w:szCs w:val="32"/>
        </w:rPr>
      </w:pPr>
      <w:r w:rsidRPr="003808AD">
        <w:rPr>
          <w:rFonts w:ascii="Times New Roman" w:eastAsia="Calibri" w:hAnsi="Times New Roman"/>
          <w:sz w:val="32"/>
          <w:szCs w:val="32"/>
        </w:rPr>
        <w:t>МКОУ «Старо-Короткинская ООШ»;</w:t>
      </w:r>
    </w:p>
    <w:p w14:paraId="132CDFD0" w14:textId="77777777" w:rsidR="003808AD" w:rsidRPr="003808AD" w:rsidRDefault="003808AD" w:rsidP="003808AD">
      <w:pPr>
        <w:pStyle w:val="a3"/>
        <w:numPr>
          <w:ilvl w:val="0"/>
          <w:numId w:val="16"/>
        </w:numPr>
        <w:tabs>
          <w:tab w:val="left" w:pos="900"/>
        </w:tabs>
        <w:spacing w:after="0"/>
        <w:jc w:val="both"/>
        <w:rPr>
          <w:rFonts w:ascii="Times New Roman" w:eastAsia="Calibri" w:hAnsi="Times New Roman"/>
          <w:sz w:val="32"/>
          <w:szCs w:val="32"/>
        </w:rPr>
      </w:pPr>
      <w:r w:rsidRPr="003808AD">
        <w:rPr>
          <w:rFonts w:ascii="Times New Roman" w:eastAsia="Calibri" w:hAnsi="Times New Roman"/>
          <w:sz w:val="32"/>
          <w:szCs w:val="32"/>
        </w:rPr>
        <w:t>МБОУ «Иштанская ООШ»;</w:t>
      </w:r>
    </w:p>
    <w:p w14:paraId="3B92E722" w14:textId="77777777" w:rsidR="003808AD" w:rsidRPr="003808AD" w:rsidRDefault="003808AD" w:rsidP="003808AD">
      <w:pPr>
        <w:pStyle w:val="a3"/>
        <w:numPr>
          <w:ilvl w:val="0"/>
          <w:numId w:val="16"/>
        </w:numPr>
        <w:tabs>
          <w:tab w:val="left" w:pos="900"/>
        </w:tabs>
        <w:spacing w:after="0"/>
        <w:jc w:val="both"/>
        <w:rPr>
          <w:rFonts w:ascii="Times New Roman" w:eastAsia="Calibri" w:hAnsi="Times New Roman"/>
          <w:sz w:val="32"/>
          <w:szCs w:val="32"/>
        </w:rPr>
      </w:pPr>
      <w:r w:rsidRPr="003808AD">
        <w:rPr>
          <w:rFonts w:ascii="Times New Roman" w:eastAsia="Calibri" w:hAnsi="Times New Roman"/>
          <w:sz w:val="32"/>
          <w:szCs w:val="32"/>
        </w:rPr>
        <w:t>МКОУ «Красногорская ООШ»;</w:t>
      </w:r>
    </w:p>
    <w:p w14:paraId="0DB9E284" w14:textId="77777777" w:rsidR="003808AD" w:rsidRPr="003808AD" w:rsidRDefault="003808AD" w:rsidP="003808AD">
      <w:pPr>
        <w:pStyle w:val="a3"/>
        <w:numPr>
          <w:ilvl w:val="0"/>
          <w:numId w:val="16"/>
        </w:numPr>
        <w:tabs>
          <w:tab w:val="left" w:pos="900"/>
        </w:tabs>
        <w:spacing w:after="0"/>
        <w:jc w:val="both"/>
        <w:rPr>
          <w:rFonts w:ascii="Times New Roman" w:eastAsia="Calibri" w:hAnsi="Times New Roman"/>
          <w:sz w:val="32"/>
          <w:szCs w:val="32"/>
        </w:rPr>
      </w:pPr>
      <w:r w:rsidRPr="003808AD">
        <w:rPr>
          <w:rFonts w:ascii="Times New Roman" w:eastAsia="Calibri" w:hAnsi="Times New Roman"/>
          <w:sz w:val="32"/>
          <w:szCs w:val="32"/>
        </w:rPr>
        <w:t>МКОУ НОШ д. Ларино;</w:t>
      </w:r>
    </w:p>
    <w:p w14:paraId="2F33894B" w14:textId="77777777" w:rsidR="003808AD" w:rsidRPr="003808AD" w:rsidRDefault="003808AD" w:rsidP="003808AD">
      <w:pPr>
        <w:pStyle w:val="a3"/>
        <w:numPr>
          <w:ilvl w:val="0"/>
          <w:numId w:val="16"/>
        </w:numPr>
        <w:tabs>
          <w:tab w:val="left" w:pos="900"/>
        </w:tabs>
        <w:jc w:val="both"/>
        <w:rPr>
          <w:rFonts w:ascii="Times New Roman" w:eastAsia="Calibri" w:hAnsi="Times New Roman"/>
          <w:sz w:val="32"/>
          <w:szCs w:val="32"/>
        </w:rPr>
      </w:pPr>
      <w:r w:rsidRPr="003808AD">
        <w:rPr>
          <w:rFonts w:ascii="Times New Roman" w:eastAsia="Calibri" w:hAnsi="Times New Roman"/>
          <w:sz w:val="32"/>
          <w:szCs w:val="32"/>
        </w:rPr>
        <w:t>НОУ СИБИРО «ПЕЛЕНГ».</w:t>
      </w:r>
    </w:p>
    <w:p w14:paraId="6726C395" w14:textId="77777777" w:rsidR="00716722" w:rsidRPr="00716722" w:rsidRDefault="003808AD" w:rsidP="003808AD">
      <w:pPr>
        <w:tabs>
          <w:tab w:val="left" w:pos="900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 w:rsidRPr="003808AD">
        <w:rPr>
          <w:rFonts w:ascii="Times New Roman" w:eastAsia="Calibri" w:hAnsi="Times New Roman"/>
          <w:sz w:val="32"/>
          <w:szCs w:val="32"/>
        </w:rPr>
        <w:t>Минимальное значение з</w:t>
      </w:r>
      <w:r w:rsidR="00D85EC3">
        <w:rPr>
          <w:rFonts w:ascii="Times New Roman" w:eastAsia="Calibri" w:hAnsi="Times New Roman"/>
          <w:sz w:val="32"/>
          <w:szCs w:val="32"/>
        </w:rPr>
        <w:t>афиксировано в МАОУ СОШ № 65 г. </w:t>
      </w:r>
      <w:r w:rsidRPr="003808AD">
        <w:rPr>
          <w:rFonts w:ascii="Times New Roman" w:eastAsia="Calibri" w:hAnsi="Times New Roman"/>
          <w:sz w:val="32"/>
          <w:szCs w:val="32"/>
        </w:rPr>
        <w:t>Томска (43 балла).</w:t>
      </w:r>
    </w:p>
    <w:p w14:paraId="552A13F4" w14:textId="77777777" w:rsidR="00716722" w:rsidRDefault="003808AD" w:rsidP="003808AD">
      <w:pPr>
        <w:tabs>
          <w:tab w:val="left" w:pos="900"/>
        </w:tabs>
        <w:spacing w:line="360" w:lineRule="auto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noProof/>
          <w:lang w:eastAsia="ru-RU"/>
        </w:rPr>
        <w:lastRenderedPageBreak/>
        <w:drawing>
          <wp:inline distT="0" distB="0" distL="0" distR="0" wp14:anchorId="1EDB84F3" wp14:editId="66882B14">
            <wp:extent cx="6507678" cy="4215740"/>
            <wp:effectExtent l="0" t="0" r="762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4A4C55E6" w14:textId="77777777" w:rsidR="00716722" w:rsidRPr="00716722" w:rsidRDefault="00716722" w:rsidP="009F7195">
      <w:pPr>
        <w:tabs>
          <w:tab w:val="left" w:pos="900"/>
        </w:tabs>
        <w:spacing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716722">
        <w:rPr>
          <w:rFonts w:ascii="Times New Roman" w:eastAsia="Arial Unicode MS" w:hAnsi="Times New Roman"/>
          <w:sz w:val="32"/>
          <w:szCs w:val="32"/>
        </w:rPr>
        <w:t xml:space="preserve">Диаграмма </w:t>
      </w:r>
      <w:r w:rsidR="002C4430">
        <w:rPr>
          <w:rFonts w:ascii="Times New Roman" w:eastAsia="Arial Unicode MS" w:hAnsi="Times New Roman"/>
          <w:sz w:val="32"/>
          <w:szCs w:val="32"/>
        </w:rPr>
        <w:t>8</w:t>
      </w:r>
      <w:r w:rsidR="003808AD">
        <w:rPr>
          <w:rFonts w:ascii="Times New Roman" w:eastAsia="Arial Unicode MS" w:hAnsi="Times New Roman"/>
          <w:sz w:val="32"/>
          <w:szCs w:val="32"/>
        </w:rPr>
        <w:t xml:space="preserve">. </w:t>
      </w:r>
      <w:r w:rsidRPr="00716722">
        <w:rPr>
          <w:rFonts w:ascii="Times New Roman" w:eastAsia="Arial Unicode MS" w:hAnsi="Times New Roman"/>
          <w:sz w:val="32"/>
          <w:szCs w:val="32"/>
        </w:rPr>
        <w:t xml:space="preserve">Средние значения показателей группы «Комфортность условий предоставления услуг», полученные </w:t>
      </w:r>
      <w:r w:rsidRPr="00716722">
        <w:rPr>
          <w:rFonts w:ascii="Times New Roman" w:hAnsi="Times New Roman"/>
          <w:sz w:val="32"/>
          <w:szCs w:val="32"/>
        </w:rPr>
        <w:t>в результате анкетирования и анализа сайтов</w:t>
      </w:r>
      <w:r w:rsidRPr="00716722">
        <w:rPr>
          <w:rFonts w:ascii="Times New Roman" w:eastAsia="Arial Unicode MS" w:hAnsi="Times New Roman"/>
          <w:sz w:val="32"/>
          <w:szCs w:val="32"/>
        </w:rPr>
        <w:t>, в баллах</w:t>
      </w:r>
      <w:r w:rsidR="00D85EC3">
        <w:rPr>
          <w:rFonts w:ascii="Times New Roman" w:eastAsia="Arial Unicode MS" w:hAnsi="Times New Roman"/>
          <w:sz w:val="32"/>
          <w:szCs w:val="32"/>
        </w:rPr>
        <w:t>.</w:t>
      </w:r>
    </w:p>
    <w:p w14:paraId="6D8845B9" w14:textId="77777777" w:rsidR="00716722" w:rsidRPr="00716722" w:rsidRDefault="00716722" w:rsidP="00716722">
      <w:pPr>
        <w:tabs>
          <w:tab w:val="left" w:pos="900"/>
        </w:tabs>
        <w:ind w:firstLine="709"/>
        <w:rPr>
          <w:rFonts w:ascii="Times New Roman" w:eastAsia="Arial Unicode MS" w:hAnsi="Times New Roman"/>
          <w:sz w:val="32"/>
          <w:szCs w:val="32"/>
        </w:rPr>
      </w:pPr>
    </w:p>
    <w:p w14:paraId="1FE7BD00" w14:textId="77777777" w:rsidR="00DA3830" w:rsidRDefault="003808AD" w:rsidP="003808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08AD">
        <w:rPr>
          <w:rFonts w:ascii="Times New Roman" w:eastAsia="Arial Unicode MS" w:hAnsi="Times New Roman"/>
          <w:sz w:val="32"/>
          <w:szCs w:val="32"/>
        </w:rPr>
        <w:t xml:space="preserve">По результатам онлайн-голосования среднее значение показателя «Доля получателей услуг, удовлетворенных комфортностью предоставления услуг образовательной организацией» составляет 81,81 балла. Среднее значение показателей, полученных в результате анализа </w:t>
      </w:r>
      <w:r w:rsidR="00FB1136">
        <w:rPr>
          <w:rFonts w:ascii="Times New Roman" w:eastAsia="Arial Unicode MS" w:hAnsi="Times New Roman"/>
          <w:sz w:val="32"/>
          <w:szCs w:val="32"/>
        </w:rPr>
        <w:t>условий комфортности</w:t>
      </w:r>
      <w:r w:rsidRPr="003808AD">
        <w:rPr>
          <w:rFonts w:ascii="Times New Roman" w:eastAsia="Arial Unicode MS" w:hAnsi="Times New Roman"/>
          <w:sz w:val="32"/>
          <w:szCs w:val="32"/>
        </w:rPr>
        <w:t xml:space="preserve"> обследуемых учреждений немного выше (91,55 баллов). Такой разрыв связан, прежде всего, с тем, что участники образовательного процесса выражают свою удовлетворенность, либо неудовлетворенность комфортностью предоставления услуг образовательной организацией. Оценка оператором аудита сайтов производится по перечню конкретных критериев, установленных Единым порядком оценки.</w:t>
      </w:r>
    </w:p>
    <w:p w14:paraId="184A66F8" w14:textId="77777777" w:rsidR="001D6382" w:rsidRDefault="001D6382" w:rsidP="00A310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CF3E2" w14:textId="77777777" w:rsidR="001D6382" w:rsidRDefault="001D6382" w:rsidP="00A310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5235A" w14:textId="77777777" w:rsidR="001D6382" w:rsidRDefault="001D6382" w:rsidP="00A3104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A3672" w14:textId="77777777" w:rsidR="001D6382" w:rsidRDefault="001D6382" w:rsidP="00407E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78BE8" w14:textId="77777777" w:rsidR="00DA3830" w:rsidRPr="00B53BFE" w:rsidRDefault="00B53BFE" w:rsidP="00B53BFE">
      <w:pPr>
        <w:tabs>
          <w:tab w:val="left" w:pos="900"/>
        </w:tabs>
        <w:ind w:firstLine="709"/>
        <w:jc w:val="center"/>
        <w:rPr>
          <w:rFonts w:ascii="Times New Roman" w:eastAsia="Calibri" w:hAnsi="Times New Roman"/>
          <w:b/>
          <w:bCs/>
          <w:sz w:val="32"/>
          <w:szCs w:val="32"/>
        </w:rPr>
      </w:pPr>
      <w:r w:rsidRPr="00B53BFE">
        <w:rPr>
          <w:rFonts w:ascii="Times New Roman" w:eastAsia="Calibri" w:hAnsi="Times New Roman"/>
          <w:b/>
          <w:bCs/>
          <w:sz w:val="32"/>
          <w:szCs w:val="32"/>
        </w:rPr>
        <w:lastRenderedPageBreak/>
        <w:t xml:space="preserve">Третья группа критериев: </w:t>
      </w:r>
      <w:r w:rsidRPr="00B53BFE">
        <w:rPr>
          <w:rFonts w:ascii="Times New Roman" w:eastAsia="Calibri" w:hAnsi="Times New Roman"/>
          <w:b/>
          <w:bCs/>
          <w:iCs/>
          <w:sz w:val="32"/>
          <w:szCs w:val="32"/>
        </w:rPr>
        <w:t>Доступность услуг для инвалидов</w:t>
      </w:r>
      <w:r w:rsidR="00164B70">
        <w:rPr>
          <w:rFonts w:ascii="Times New Roman" w:eastAsia="Calibri" w:hAnsi="Times New Roman"/>
          <w:b/>
          <w:bCs/>
          <w:sz w:val="32"/>
          <w:szCs w:val="32"/>
        </w:rPr>
        <w:t xml:space="preserve"> (максимальное </w:t>
      </w:r>
      <w:r w:rsidRPr="00B53BFE">
        <w:rPr>
          <w:rFonts w:ascii="Times New Roman" w:eastAsia="Calibri" w:hAnsi="Times New Roman"/>
          <w:b/>
          <w:bCs/>
          <w:sz w:val="32"/>
          <w:szCs w:val="32"/>
        </w:rPr>
        <w:t xml:space="preserve">количество баллов </w:t>
      </w:r>
      <w:r w:rsidR="00164B70">
        <w:rPr>
          <w:rFonts w:ascii="Times New Roman" w:hAnsi="Times New Roman"/>
          <w:sz w:val="26"/>
          <w:szCs w:val="26"/>
        </w:rPr>
        <w:t>–</w:t>
      </w:r>
      <w:r w:rsidRPr="00B53BFE">
        <w:rPr>
          <w:rFonts w:ascii="Times New Roman" w:eastAsia="Calibri" w:hAnsi="Times New Roman"/>
          <w:b/>
          <w:bCs/>
          <w:sz w:val="32"/>
          <w:szCs w:val="32"/>
        </w:rPr>
        <w:t xml:space="preserve"> 100)</w:t>
      </w:r>
    </w:p>
    <w:p w14:paraId="513F0A9D" w14:textId="77777777" w:rsidR="00B53BFE" w:rsidRPr="00B53BFE" w:rsidRDefault="00B53BFE" w:rsidP="00B53BFE">
      <w:pPr>
        <w:tabs>
          <w:tab w:val="left" w:pos="900"/>
        </w:tabs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B53BFE"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inline distT="0" distB="0" distL="0" distR="0" wp14:anchorId="10E97F14" wp14:editId="68BCC973">
            <wp:extent cx="6155140" cy="8693624"/>
            <wp:effectExtent l="0" t="0" r="0" b="1270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7A86FFE0" w14:textId="77777777" w:rsidR="002C4430" w:rsidRDefault="00D116D1" w:rsidP="002C4430">
      <w:pPr>
        <w:tabs>
          <w:tab w:val="left" w:pos="900"/>
        </w:tabs>
        <w:spacing w:line="360" w:lineRule="auto"/>
        <w:rPr>
          <w:rFonts w:ascii="Times New Roman" w:eastAsia="Arial Unicode MS" w:hAnsi="Times New Roman"/>
        </w:rPr>
      </w:pPr>
      <w:r>
        <w:rPr>
          <w:rFonts w:ascii="Times New Roman" w:eastAsia="Calibri" w:hAnsi="Times New Roman"/>
          <w:bCs/>
          <w:iCs/>
          <w:noProof/>
          <w:lang w:eastAsia="ru-RU"/>
        </w:rPr>
        <w:lastRenderedPageBreak/>
        <w:drawing>
          <wp:inline distT="0" distB="0" distL="0" distR="0" wp14:anchorId="2D8940E8" wp14:editId="058BCEFD">
            <wp:extent cx="6590805" cy="5023262"/>
            <wp:effectExtent l="0" t="0" r="635" b="635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28132239" w14:textId="77777777" w:rsidR="002C4430" w:rsidRDefault="002C4430" w:rsidP="00ED1308">
      <w:pPr>
        <w:tabs>
          <w:tab w:val="left" w:pos="900"/>
        </w:tabs>
        <w:spacing w:after="240" w:line="240" w:lineRule="auto"/>
        <w:ind w:firstLine="709"/>
        <w:rPr>
          <w:rFonts w:ascii="Times New Roman" w:eastAsia="Arial Unicode MS" w:hAnsi="Times New Roman"/>
        </w:rPr>
      </w:pPr>
      <w:r w:rsidRPr="009E4AA6">
        <w:rPr>
          <w:rFonts w:ascii="Times New Roman" w:eastAsia="Calibri" w:hAnsi="Times New Roman"/>
          <w:bCs/>
          <w:sz w:val="32"/>
          <w:szCs w:val="32"/>
        </w:rPr>
        <w:t xml:space="preserve">Диаграмма </w:t>
      </w:r>
      <w:r>
        <w:rPr>
          <w:rFonts w:ascii="Times New Roman" w:eastAsia="Calibri" w:hAnsi="Times New Roman"/>
          <w:bCs/>
          <w:sz w:val="32"/>
          <w:szCs w:val="32"/>
        </w:rPr>
        <w:t>9</w:t>
      </w:r>
      <w:r w:rsidR="00164B70">
        <w:rPr>
          <w:rFonts w:ascii="Times New Roman" w:eastAsia="Calibri" w:hAnsi="Times New Roman"/>
          <w:bCs/>
          <w:sz w:val="32"/>
          <w:szCs w:val="32"/>
        </w:rPr>
        <w:t>.</w:t>
      </w:r>
      <w:r w:rsidRPr="009E4AA6">
        <w:rPr>
          <w:rFonts w:ascii="Times New Roman" w:eastAsia="Calibri" w:hAnsi="Times New Roman"/>
          <w:bCs/>
          <w:sz w:val="32"/>
          <w:szCs w:val="32"/>
        </w:rPr>
        <w:t xml:space="preserve"> Среднее, наибольшее и наименьшее значение показателей группы «Доступность услуг для инвалидов», в баллах</w:t>
      </w:r>
      <w:r w:rsidR="00164B70">
        <w:rPr>
          <w:rFonts w:ascii="Times New Roman" w:eastAsia="Calibri" w:hAnsi="Times New Roman"/>
          <w:bCs/>
          <w:sz w:val="32"/>
          <w:szCs w:val="32"/>
        </w:rPr>
        <w:t>.</w:t>
      </w:r>
    </w:p>
    <w:p w14:paraId="0114A347" w14:textId="77777777" w:rsidR="00A3104D" w:rsidRDefault="00A3104D" w:rsidP="00A3104D">
      <w:pPr>
        <w:widowControl w:val="0"/>
        <w:spacing w:before="240" w:after="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</w:p>
    <w:p w14:paraId="0FC8819C" w14:textId="77777777" w:rsidR="00D116D1" w:rsidRPr="00D116D1" w:rsidRDefault="00D116D1" w:rsidP="00164B70">
      <w:pPr>
        <w:spacing w:after="12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Среднее значение комплекса показателей «Доступность услуг для инвалидов» составляет 51,02 балла, что является минимальным значением среди всех пяти разделов сводных показателей.</w:t>
      </w:r>
    </w:p>
    <w:p w14:paraId="1A20F499" w14:textId="77777777" w:rsidR="00D116D1" w:rsidRDefault="00D116D1" w:rsidP="00164B70">
      <w:pPr>
        <w:spacing w:after="12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Максимальное количество баллов по данной группе принадлежит МБОУ «Каргасокская СОШ №</w:t>
      </w:r>
      <w:r w:rsidR="00164B70">
        <w:rPr>
          <w:rFonts w:ascii="Times New Roman" w:eastAsia="Arial Unicode MS" w:hAnsi="Times New Roman"/>
          <w:sz w:val="32"/>
          <w:szCs w:val="32"/>
        </w:rPr>
        <w:t xml:space="preserve"> </w:t>
      </w:r>
      <w:r w:rsidRPr="00D116D1">
        <w:rPr>
          <w:rFonts w:ascii="Times New Roman" w:eastAsia="Arial Unicode MS" w:hAnsi="Times New Roman"/>
          <w:sz w:val="32"/>
          <w:szCs w:val="32"/>
        </w:rPr>
        <w:t xml:space="preserve">2» (100 баллов). Наименьший балл получили МБОУ «Анастасьевская СОШ», МКОУ «Новосергеевская ООШ», НОУ СИБИРО «ПЕЛЕНГ». По данному критерию им присвоено лишь по 8 баллов из 100 возможных. </w:t>
      </w:r>
    </w:p>
    <w:p w14:paraId="7D545607" w14:textId="77777777" w:rsidR="00D116D1" w:rsidRDefault="00D116D1" w:rsidP="00D116D1">
      <w:pPr>
        <w:spacing w:after="0" w:line="240" w:lineRule="auto"/>
        <w:ind w:firstLine="709"/>
        <w:rPr>
          <w:rFonts w:ascii="Times New Roman" w:eastAsia="Arial Unicode MS" w:hAnsi="Times New Roman"/>
          <w:sz w:val="32"/>
          <w:szCs w:val="32"/>
        </w:rPr>
      </w:pPr>
    </w:p>
    <w:p w14:paraId="277534D5" w14:textId="77777777" w:rsidR="00D116D1" w:rsidRDefault="00D116D1" w:rsidP="00D116D1">
      <w:pPr>
        <w:spacing w:after="0" w:line="240" w:lineRule="auto"/>
        <w:ind w:firstLine="709"/>
        <w:rPr>
          <w:rFonts w:ascii="Times New Roman" w:eastAsia="Arial Unicode MS" w:hAnsi="Times New Roman"/>
          <w:sz w:val="32"/>
          <w:szCs w:val="32"/>
        </w:rPr>
      </w:pPr>
    </w:p>
    <w:p w14:paraId="567888FF" w14:textId="77777777" w:rsidR="00D116D1" w:rsidRDefault="00D116D1" w:rsidP="00D116D1">
      <w:pPr>
        <w:spacing w:after="0" w:line="240" w:lineRule="auto"/>
        <w:ind w:firstLine="709"/>
        <w:rPr>
          <w:rFonts w:ascii="Times New Roman" w:eastAsia="Arial Unicode MS" w:hAnsi="Times New Roman"/>
          <w:sz w:val="32"/>
          <w:szCs w:val="32"/>
        </w:rPr>
      </w:pPr>
    </w:p>
    <w:p w14:paraId="692C92A0" w14:textId="77777777" w:rsidR="00D116D1" w:rsidRDefault="00D116D1" w:rsidP="00D116D1">
      <w:pPr>
        <w:spacing w:after="0" w:line="240" w:lineRule="auto"/>
        <w:ind w:firstLine="709"/>
        <w:rPr>
          <w:rFonts w:ascii="Times New Roman" w:eastAsia="Arial Unicode MS" w:hAnsi="Times New Roman"/>
          <w:sz w:val="32"/>
          <w:szCs w:val="32"/>
        </w:rPr>
      </w:pPr>
    </w:p>
    <w:p w14:paraId="6E01E4DB" w14:textId="77777777" w:rsidR="00D116D1" w:rsidRDefault="00D116D1" w:rsidP="00D116D1">
      <w:pPr>
        <w:spacing w:after="0" w:line="240" w:lineRule="auto"/>
        <w:ind w:firstLine="709"/>
        <w:rPr>
          <w:rFonts w:ascii="Times New Roman" w:eastAsia="Arial Unicode MS" w:hAnsi="Times New Roman"/>
          <w:sz w:val="32"/>
          <w:szCs w:val="32"/>
        </w:rPr>
      </w:pPr>
    </w:p>
    <w:p w14:paraId="59B59281" w14:textId="77777777" w:rsidR="002C4430" w:rsidRDefault="002C4430" w:rsidP="00965537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>
        <w:rPr>
          <w:rFonts w:ascii="Times New Roman" w:eastAsia="Arial Unicode MS" w:hAnsi="Times New Roman"/>
          <w:sz w:val="32"/>
          <w:szCs w:val="32"/>
        </w:rPr>
        <w:t>Таблица 11</w:t>
      </w:r>
      <w:r w:rsidR="00D116D1">
        <w:rPr>
          <w:rFonts w:ascii="Times New Roman" w:eastAsia="Arial Unicode MS" w:hAnsi="Times New Roman"/>
          <w:sz w:val="32"/>
          <w:szCs w:val="32"/>
        </w:rPr>
        <w:t>.</w:t>
      </w:r>
      <w:r w:rsidRPr="002C4430">
        <w:rPr>
          <w:rFonts w:ascii="Times New Roman" w:eastAsia="Arial Unicode MS" w:hAnsi="Times New Roman"/>
          <w:sz w:val="32"/>
          <w:szCs w:val="32"/>
        </w:rPr>
        <w:t xml:space="preserve"> </w:t>
      </w:r>
      <w:r w:rsidRPr="002C4430">
        <w:rPr>
          <w:rFonts w:ascii="Times New Roman" w:hAnsi="Times New Roman"/>
          <w:sz w:val="32"/>
          <w:szCs w:val="32"/>
        </w:rPr>
        <w:t xml:space="preserve">Топ-5 лучших образовательных учреждений по </w:t>
      </w:r>
      <w:r w:rsidRPr="002C4430">
        <w:rPr>
          <w:rFonts w:ascii="Times New Roman" w:eastAsia="Arial Unicode MS" w:hAnsi="Times New Roman"/>
          <w:sz w:val="32"/>
          <w:szCs w:val="32"/>
        </w:rPr>
        <w:t>показателям группы «</w:t>
      </w:r>
      <w:r w:rsidRPr="002C4430">
        <w:rPr>
          <w:rFonts w:ascii="Times New Roman" w:eastAsia="Calibri" w:hAnsi="Times New Roman"/>
          <w:sz w:val="32"/>
          <w:szCs w:val="32"/>
        </w:rPr>
        <w:t>Доступность услуг для инвалидов</w:t>
      </w:r>
      <w:r w:rsidRPr="002C4430">
        <w:rPr>
          <w:rFonts w:ascii="Times New Roman" w:eastAsia="Arial Unicode MS" w:hAnsi="Times New Roman"/>
          <w:sz w:val="32"/>
          <w:szCs w:val="32"/>
        </w:rPr>
        <w:t>», в баллах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7572"/>
        <w:gridCol w:w="2063"/>
      </w:tblGrid>
      <w:tr w:rsidR="00D116D1" w:rsidRPr="00D116D1" w14:paraId="34528279" w14:textId="77777777" w:rsidTr="00D116D1">
        <w:trPr>
          <w:trHeight w:val="925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25C23CE6" w14:textId="77777777" w:rsidR="00D116D1" w:rsidRPr="00D116D1" w:rsidRDefault="00D116D1" w:rsidP="00D11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27A71BD2" w14:textId="77777777" w:rsidR="00D116D1" w:rsidRPr="00D116D1" w:rsidRDefault="00D116D1" w:rsidP="00D11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50E32014" w14:textId="77777777" w:rsidR="00D116D1" w:rsidRPr="00D116D1" w:rsidRDefault="00D116D1" w:rsidP="00D11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Показатель качества, в баллах</w:t>
            </w:r>
          </w:p>
        </w:tc>
      </w:tr>
      <w:tr w:rsidR="00D116D1" w:rsidRPr="00D116D1" w14:paraId="7BCC33DD" w14:textId="77777777" w:rsidTr="00D116D1">
        <w:trPr>
          <w:trHeight w:val="500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5C642250" w14:textId="77777777" w:rsidR="00D116D1" w:rsidRPr="00D116D1" w:rsidRDefault="00D116D1" w:rsidP="00D11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54669" w14:textId="77777777" w:rsidR="00D116D1" w:rsidRPr="00D116D1" w:rsidRDefault="00164B70" w:rsidP="00D116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МБОУ «Каргасокская СОШ № 2» </w:t>
            </w:r>
            <w:r w:rsidR="00D116D1"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Каргасокского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ADA78" w14:textId="77777777" w:rsidR="00D116D1" w:rsidRPr="00D116D1" w:rsidRDefault="00D116D1" w:rsidP="00D11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100,00</w:t>
            </w:r>
          </w:p>
        </w:tc>
      </w:tr>
      <w:tr w:rsidR="00D116D1" w:rsidRPr="00D116D1" w14:paraId="1F1D5507" w14:textId="77777777" w:rsidTr="00D116D1">
        <w:trPr>
          <w:trHeight w:val="502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3EE924E" w14:textId="77777777" w:rsidR="00D116D1" w:rsidRPr="00D116D1" w:rsidRDefault="00D116D1" w:rsidP="00D11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9F43" w14:textId="77777777" w:rsidR="00D116D1" w:rsidRPr="00D116D1" w:rsidRDefault="00D116D1" w:rsidP="00D116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МАОУ СОШ № 37 г. Томска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DC0E2" w14:textId="77777777" w:rsidR="00D116D1" w:rsidRPr="00D116D1" w:rsidRDefault="00D116D1" w:rsidP="00D11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99,10</w:t>
            </w:r>
          </w:p>
        </w:tc>
      </w:tr>
      <w:tr w:rsidR="00D116D1" w:rsidRPr="00D116D1" w14:paraId="607D27A6" w14:textId="77777777" w:rsidTr="00D116D1">
        <w:trPr>
          <w:trHeight w:val="544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353A67D" w14:textId="77777777" w:rsidR="00D116D1" w:rsidRPr="00D116D1" w:rsidRDefault="00D116D1" w:rsidP="00D11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E50B" w14:textId="77777777" w:rsidR="00D116D1" w:rsidRPr="00D116D1" w:rsidRDefault="00D116D1" w:rsidP="00D116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МБОУ «Акаде</w:t>
            </w:r>
            <w:r w:rsidR="00164B7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мический лицей им. Г.А. Псахье»</w:t>
            </w: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г. Томска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DDCD2" w14:textId="77777777" w:rsidR="00D116D1" w:rsidRPr="00D116D1" w:rsidRDefault="00D116D1" w:rsidP="00D11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90,80</w:t>
            </w:r>
          </w:p>
        </w:tc>
      </w:tr>
      <w:tr w:rsidR="00D116D1" w:rsidRPr="00D116D1" w14:paraId="72B6EBF0" w14:textId="77777777" w:rsidTr="00D116D1">
        <w:trPr>
          <w:trHeight w:val="502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C66F075" w14:textId="77777777" w:rsidR="00D116D1" w:rsidRPr="00D116D1" w:rsidRDefault="00D116D1" w:rsidP="00D11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39A96" w14:textId="77777777" w:rsidR="00D116D1" w:rsidRPr="00D116D1" w:rsidRDefault="00D116D1" w:rsidP="00D116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МАОУ гимназия № 2 г. Асино Асиновского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E3D69" w14:textId="77777777" w:rsidR="00D116D1" w:rsidRPr="00D116D1" w:rsidRDefault="00D116D1" w:rsidP="00D11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90,10</w:t>
            </w:r>
          </w:p>
        </w:tc>
      </w:tr>
      <w:tr w:rsidR="00D116D1" w:rsidRPr="00D116D1" w14:paraId="466BFDCB" w14:textId="77777777" w:rsidTr="00D116D1">
        <w:trPr>
          <w:trHeight w:val="502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E864DB2" w14:textId="77777777" w:rsidR="00D116D1" w:rsidRPr="00D116D1" w:rsidRDefault="00D116D1" w:rsidP="00D11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F9B14" w14:textId="77777777" w:rsidR="00D116D1" w:rsidRPr="00D116D1" w:rsidRDefault="00D116D1" w:rsidP="00D116D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МБОУ СОШ № 84 ЗАТО Северск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D1A05" w14:textId="77777777" w:rsidR="00D116D1" w:rsidRPr="00D116D1" w:rsidRDefault="00D116D1" w:rsidP="00D116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89,90</w:t>
            </w:r>
          </w:p>
        </w:tc>
      </w:tr>
    </w:tbl>
    <w:p w14:paraId="37F435A1" w14:textId="77777777" w:rsidR="00D116D1" w:rsidRDefault="00D116D1" w:rsidP="00D116D1">
      <w:pPr>
        <w:spacing w:after="0" w:line="240" w:lineRule="auto"/>
        <w:ind w:firstLine="709"/>
        <w:rPr>
          <w:rFonts w:ascii="Times New Roman" w:eastAsia="Arial Unicode MS" w:hAnsi="Times New Roman"/>
          <w:sz w:val="32"/>
          <w:szCs w:val="32"/>
        </w:rPr>
      </w:pPr>
    </w:p>
    <w:p w14:paraId="2EBA3602" w14:textId="4846EB9D" w:rsidR="002C4430" w:rsidRDefault="002C4430" w:rsidP="00965537">
      <w:pPr>
        <w:spacing w:before="240" w:after="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2C4430">
        <w:rPr>
          <w:rFonts w:ascii="Times New Roman" w:eastAsia="Arial Unicode MS" w:hAnsi="Times New Roman"/>
          <w:sz w:val="32"/>
          <w:szCs w:val="32"/>
        </w:rPr>
        <w:t>Таблица 12</w:t>
      </w:r>
      <w:r w:rsidR="00D116D1">
        <w:rPr>
          <w:rFonts w:ascii="Times New Roman" w:eastAsia="Arial Unicode MS" w:hAnsi="Times New Roman"/>
          <w:sz w:val="32"/>
          <w:szCs w:val="32"/>
        </w:rPr>
        <w:t>.</w:t>
      </w:r>
      <w:r w:rsidRPr="002C4430">
        <w:rPr>
          <w:rFonts w:ascii="Times New Roman" w:hAnsi="Times New Roman"/>
          <w:sz w:val="32"/>
          <w:szCs w:val="32"/>
        </w:rPr>
        <w:t xml:space="preserve"> </w:t>
      </w:r>
      <w:r w:rsidR="00965537" w:rsidRPr="00965537">
        <w:rPr>
          <w:rFonts w:ascii="Times New Roman" w:hAnsi="Times New Roman"/>
          <w:sz w:val="32"/>
          <w:szCs w:val="32"/>
        </w:rPr>
        <w:t xml:space="preserve">Образовательные организации, занявшие в </w:t>
      </w:r>
      <w:proofErr w:type="gramStart"/>
      <w:r w:rsidR="00965537" w:rsidRPr="00965537">
        <w:rPr>
          <w:rFonts w:ascii="Times New Roman" w:hAnsi="Times New Roman"/>
          <w:sz w:val="32"/>
          <w:szCs w:val="32"/>
        </w:rPr>
        <w:t>рейтинге  5</w:t>
      </w:r>
      <w:proofErr w:type="gramEnd"/>
      <w:r w:rsidR="00965537" w:rsidRPr="00965537">
        <w:rPr>
          <w:rFonts w:ascii="Times New Roman" w:hAnsi="Times New Roman"/>
          <w:sz w:val="32"/>
          <w:szCs w:val="32"/>
        </w:rPr>
        <w:t xml:space="preserve"> последних мест </w:t>
      </w:r>
      <w:r w:rsidRPr="002C4430">
        <w:rPr>
          <w:rFonts w:ascii="Times New Roman" w:hAnsi="Times New Roman"/>
          <w:sz w:val="32"/>
          <w:szCs w:val="32"/>
        </w:rPr>
        <w:t xml:space="preserve">по </w:t>
      </w:r>
      <w:r w:rsidRPr="002C4430">
        <w:rPr>
          <w:rFonts w:ascii="Times New Roman" w:eastAsia="Arial Unicode MS" w:hAnsi="Times New Roman"/>
          <w:sz w:val="32"/>
          <w:szCs w:val="32"/>
        </w:rPr>
        <w:t>показателям группы «</w:t>
      </w:r>
      <w:r w:rsidRPr="002C4430">
        <w:rPr>
          <w:rFonts w:ascii="Times New Roman" w:eastAsia="Calibri" w:hAnsi="Times New Roman"/>
          <w:sz w:val="32"/>
          <w:szCs w:val="32"/>
        </w:rPr>
        <w:t>Доступность услуг для инвалидов</w:t>
      </w:r>
      <w:r w:rsidRPr="002C4430">
        <w:rPr>
          <w:rFonts w:ascii="Times New Roman" w:eastAsia="Arial Unicode MS" w:hAnsi="Times New Roman"/>
          <w:sz w:val="32"/>
          <w:szCs w:val="32"/>
        </w:rPr>
        <w:t>», в баллах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7572"/>
        <w:gridCol w:w="2063"/>
      </w:tblGrid>
      <w:tr w:rsidR="00D116D1" w:rsidRPr="00D116D1" w14:paraId="5221CF14" w14:textId="77777777" w:rsidTr="0048033D">
        <w:trPr>
          <w:trHeight w:val="925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8B6C05F" w14:textId="77777777" w:rsidR="00D116D1" w:rsidRPr="00D116D1" w:rsidRDefault="00D116D1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55FEC797" w14:textId="77777777" w:rsidR="00D116D1" w:rsidRPr="00D116D1" w:rsidRDefault="00D116D1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2A3BC5D9" w14:textId="77777777" w:rsidR="00D116D1" w:rsidRPr="00D116D1" w:rsidRDefault="00D116D1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Показатель качества, в баллах</w:t>
            </w:r>
          </w:p>
        </w:tc>
      </w:tr>
      <w:tr w:rsidR="00D116D1" w:rsidRPr="00D116D1" w14:paraId="7DAEF858" w14:textId="77777777" w:rsidTr="0048033D">
        <w:trPr>
          <w:trHeight w:val="557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76120369" w14:textId="77777777" w:rsidR="00D116D1" w:rsidRPr="00D116D1" w:rsidRDefault="00D116D1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9C87C" w14:textId="77777777" w:rsidR="00D116D1" w:rsidRPr="00D116D1" w:rsidRDefault="00D116D1" w:rsidP="004803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МКОУ «Усть-Тымская ООШ» Каргасокского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D01E7" w14:textId="77777777" w:rsidR="00D116D1" w:rsidRPr="00D116D1" w:rsidRDefault="00D116D1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  <w:lang w:eastAsia="ru-RU"/>
              </w:rPr>
              <w:t>14,00</w:t>
            </w:r>
          </w:p>
        </w:tc>
      </w:tr>
      <w:tr w:rsidR="00D116D1" w:rsidRPr="00D116D1" w14:paraId="7E38B5A5" w14:textId="77777777" w:rsidTr="00D116D1">
        <w:trPr>
          <w:trHeight w:val="612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C7A4ADE" w14:textId="77777777" w:rsidR="00D116D1" w:rsidRPr="00D116D1" w:rsidRDefault="00D116D1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70D13" w14:textId="77777777" w:rsidR="00D116D1" w:rsidRPr="00D116D1" w:rsidRDefault="00D116D1" w:rsidP="004803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МАОУ «Молчановская СОШ № 2» Молчановского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D775B" w14:textId="77777777" w:rsidR="00D116D1" w:rsidRPr="00D116D1" w:rsidRDefault="00D116D1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  <w:lang w:eastAsia="ru-RU"/>
              </w:rPr>
              <w:t>14,00</w:t>
            </w:r>
          </w:p>
        </w:tc>
      </w:tr>
      <w:tr w:rsidR="00D116D1" w:rsidRPr="00D116D1" w14:paraId="3786BE67" w14:textId="77777777" w:rsidTr="0048033D">
        <w:trPr>
          <w:trHeight w:val="1003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09D881B" w14:textId="77777777" w:rsidR="00D116D1" w:rsidRPr="00D116D1" w:rsidRDefault="00D116D1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B55BE" w14:textId="77777777" w:rsidR="00D116D1" w:rsidRPr="00D116D1" w:rsidRDefault="00D116D1" w:rsidP="004803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МБОУ «Нелюбинская СОШ» Томского района Кожевниковского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51D03" w14:textId="77777777" w:rsidR="00D116D1" w:rsidRPr="00D116D1" w:rsidRDefault="00D116D1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  <w:lang w:eastAsia="ru-RU"/>
              </w:rPr>
              <w:t>12,00</w:t>
            </w:r>
          </w:p>
        </w:tc>
      </w:tr>
      <w:tr w:rsidR="00D116D1" w:rsidRPr="00D116D1" w14:paraId="18F38E4A" w14:textId="77777777" w:rsidTr="0048033D">
        <w:trPr>
          <w:trHeight w:val="504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74345BE" w14:textId="77777777" w:rsidR="00D116D1" w:rsidRPr="00D116D1" w:rsidRDefault="00D116D1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5912" w14:textId="77777777" w:rsidR="00D116D1" w:rsidRPr="00D116D1" w:rsidRDefault="00D116D1" w:rsidP="004803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МКОУ «Новосергеевская ООШ»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0F995" w14:textId="77777777" w:rsidR="00D116D1" w:rsidRPr="00D116D1" w:rsidRDefault="00D116D1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  <w:lang w:eastAsia="ru-RU"/>
              </w:rPr>
              <w:t>8,00</w:t>
            </w:r>
          </w:p>
        </w:tc>
      </w:tr>
      <w:tr w:rsidR="00D116D1" w:rsidRPr="00D116D1" w14:paraId="7B65F152" w14:textId="77777777" w:rsidTr="0048033D">
        <w:trPr>
          <w:trHeight w:val="504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52A67975" w14:textId="77777777" w:rsidR="00D116D1" w:rsidRPr="00D116D1" w:rsidRDefault="00D116D1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E6FC5" w14:textId="77777777" w:rsidR="00D116D1" w:rsidRPr="00D116D1" w:rsidRDefault="00D116D1" w:rsidP="004803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НОУ СИБИРО «ПЕЛЕНГ» г. Томска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B27C" w14:textId="77777777" w:rsidR="00D116D1" w:rsidRPr="00D116D1" w:rsidRDefault="00D116D1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  <w:lang w:eastAsia="ru-RU"/>
              </w:rPr>
              <w:t>8,00</w:t>
            </w:r>
          </w:p>
        </w:tc>
      </w:tr>
      <w:tr w:rsidR="00D116D1" w:rsidRPr="00D116D1" w14:paraId="796295F8" w14:textId="77777777" w:rsidTr="0048033D">
        <w:trPr>
          <w:trHeight w:val="644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10E7D26D" w14:textId="77777777" w:rsidR="00D116D1" w:rsidRPr="00D116D1" w:rsidRDefault="00D116D1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047FC" w14:textId="77777777" w:rsidR="00D116D1" w:rsidRPr="00D116D1" w:rsidRDefault="00D116D1" w:rsidP="0048033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МБОУ «Анастасьевская СОШ» Шегарского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664B7" w14:textId="77777777" w:rsidR="00D116D1" w:rsidRPr="00D116D1" w:rsidRDefault="00D116D1" w:rsidP="004803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16D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  <w:lang w:eastAsia="ru-RU"/>
              </w:rPr>
              <w:t>8,00</w:t>
            </w:r>
          </w:p>
        </w:tc>
      </w:tr>
    </w:tbl>
    <w:p w14:paraId="562054F6" w14:textId="77777777" w:rsidR="00D116D1" w:rsidRDefault="00D116D1" w:rsidP="002C4430">
      <w:pPr>
        <w:spacing w:before="240" w:after="0" w:line="240" w:lineRule="auto"/>
        <w:ind w:firstLine="709"/>
        <w:rPr>
          <w:rFonts w:ascii="Times New Roman" w:eastAsia="Arial Unicode MS" w:hAnsi="Times New Roman"/>
          <w:sz w:val="32"/>
          <w:szCs w:val="32"/>
        </w:rPr>
      </w:pPr>
    </w:p>
    <w:p w14:paraId="31684399" w14:textId="77777777" w:rsidR="002C4430" w:rsidRDefault="002C4430" w:rsidP="002C4430">
      <w:pPr>
        <w:spacing w:line="360" w:lineRule="auto"/>
        <w:ind w:firstLine="284"/>
        <w:jc w:val="both"/>
        <w:rPr>
          <w:rFonts w:ascii="Times New Roman" w:hAnsi="Times New Roman"/>
        </w:rPr>
      </w:pPr>
    </w:p>
    <w:p w14:paraId="07F62372" w14:textId="77777777" w:rsidR="00D116D1" w:rsidRDefault="00D116D1" w:rsidP="002C4430">
      <w:pPr>
        <w:spacing w:line="360" w:lineRule="auto"/>
        <w:ind w:firstLine="284"/>
        <w:jc w:val="both"/>
        <w:rPr>
          <w:rFonts w:ascii="Times New Roman" w:hAnsi="Times New Roman"/>
        </w:rPr>
      </w:pPr>
    </w:p>
    <w:p w14:paraId="08BA7E3F" w14:textId="77777777" w:rsidR="00D116D1" w:rsidRDefault="00D116D1" w:rsidP="002C4430">
      <w:pPr>
        <w:spacing w:line="360" w:lineRule="auto"/>
        <w:ind w:firstLine="284"/>
        <w:jc w:val="both"/>
        <w:rPr>
          <w:rFonts w:ascii="Times New Roman" w:hAnsi="Times New Roman"/>
        </w:rPr>
      </w:pPr>
    </w:p>
    <w:p w14:paraId="7589E258" w14:textId="77777777" w:rsidR="00D116D1" w:rsidRDefault="00D116D1" w:rsidP="002C4430">
      <w:pPr>
        <w:spacing w:line="360" w:lineRule="auto"/>
        <w:ind w:firstLine="284"/>
        <w:jc w:val="both"/>
        <w:rPr>
          <w:rFonts w:ascii="Times New Roman" w:hAnsi="Times New Roman"/>
        </w:rPr>
      </w:pPr>
    </w:p>
    <w:p w14:paraId="45BD314B" w14:textId="77777777" w:rsidR="00D116D1" w:rsidRPr="00417D58" w:rsidRDefault="00D116D1" w:rsidP="002C4430">
      <w:pPr>
        <w:spacing w:line="360" w:lineRule="auto"/>
        <w:ind w:firstLine="284"/>
        <w:jc w:val="both"/>
        <w:rPr>
          <w:rFonts w:ascii="Times New Roman" w:hAnsi="Times New Roman"/>
        </w:rPr>
      </w:pPr>
    </w:p>
    <w:p w14:paraId="0618F6AC" w14:textId="77777777" w:rsidR="00D116D1" w:rsidRDefault="00D116D1" w:rsidP="00D116D1">
      <w:pPr>
        <w:tabs>
          <w:tab w:val="left" w:pos="900"/>
        </w:tabs>
        <w:spacing w:after="240"/>
        <w:jc w:val="both"/>
        <w:rPr>
          <w:rFonts w:ascii="Times New Roman" w:eastAsia="Arial Unicode MS" w:hAnsi="Times New Roman"/>
          <w:sz w:val="32"/>
          <w:szCs w:val="32"/>
        </w:rPr>
      </w:pPr>
      <w:r>
        <w:rPr>
          <w:rFonts w:ascii="Times New Roman" w:eastAsia="Calibri" w:hAnsi="Times New Roman"/>
          <w:noProof/>
          <w:lang w:eastAsia="ru-RU"/>
        </w:rPr>
        <w:drawing>
          <wp:inline distT="0" distB="0" distL="0" distR="0" wp14:anchorId="5F90770E" wp14:editId="4434484D">
            <wp:extent cx="6258296" cy="6947065"/>
            <wp:effectExtent l="0" t="0" r="0" b="635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06BBD198" w14:textId="77777777" w:rsidR="002C4430" w:rsidRDefault="002C4430" w:rsidP="002C4430">
      <w:pPr>
        <w:tabs>
          <w:tab w:val="left" w:pos="900"/>
        </w:tabs>
        <w:spacing w:after="24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1C0384">
        <w:rPr>
          <w:rFonts w:ascii="Times New Roman" w:eastAsia="Arial Unicode MS" w:hAnsi="Times New Roman"/>
          <w:sz w:val="32"/>
          <w:szCs w:val="32"/>
        </w:rPr>
        <w:t xml:space="preserve">Диаграмма </w:t>
      </w:r>
      <w:r w:rsidR="00ED1308">
        <w:rPr>
          <w:rFonts w:ascii="Times New Roman" w:eastAsia="Arial Unicode MS" w:hAnsi="Times New Roman"/>
          <w:sz w:val="32"/>
          <w:szCs w:val="32"/>
        </w:rPr>
        <w:t>10</w:t>
      </w:r>
      <w:r w:rsidR="00164B70">
        <w:rPr>
          <w:rFonts w:ascii="Times New Roman" w:eastAsia="Arial Unicode MS" w:hAnsi="Times New Roman"/>
          <w:sz w:val="32"/>
          <w:szCs w:val="32"/>
        </w:rPr>
        <w:t>.</w:t>
      </w:r>
      <w:r w:rsidR="00ED1308">
        <w:rPr>
          <w:rFonts w:ascii="Times New Roman" w:eastAsia="Arial Unicode MS" w:hAnsi="Times New Roman"/>
          <w:sz w:val="32"/>
          <w:szCs w:val="32"/>
        </w:rPr>
        <w:t xml:space="preserve"> </w:t>
      </w:r>
      <w:r w:rsidRPr="001C0384">
        <w:rPr>
          <w:rFonts w:ascii="Times New Roman" w:eastAsia="Arial Unicode MS" w:hAnsi="Times New Roman"/>
          <w:sz w:val="32"/>
          <w:szCs w:val="32"/>
        </w:rPr>
        <w:t>Рейтинг показателей группы «</w:t>
      </w:r>
      <w:r w:rsidRPr="001C0384">
        <w:rPr>
          <w:rFonts w:ascii="Times New Roman" w:eastAsia="Calibri" w:hAnsi="Times New Roman"/>
          <w:sz w:val="32"/>
          <w:szCs w:val="32"/>
        </w:rPr>
        <w:t>Доступность услуг для инвалидов</w:t>
      </w:r>
      <w:r w:rsidRPr="001C0384">
        <w:rPr>
          <w:rFonts w:ascii="Times New Roman" w:eastAsia="Arial Unicode MS" w:hAnsi="Times New Roman"/>
          <w:sz w:val="32"/>
          <w:szCs w:val="32"/>
        </w:rPr>
        <w:t>» в разрезе муниципальных образований, в баллах</w:t>
      </w:r>
      <w:r w:rsidR="00164B70">
        <w:rPr>
          <w:rFonts w:ascii="Times New Roman" w:eastAsia="Arial Unicode MS" w:hAnsi="Times New Roman"/>
          <w:sz w:val="32"/>
          <w:szCs w:val="32"/>
        </w:rPr>
        <w:t>.</w:t>
      </w:r>
    </w:p>
    <w:p w14:paraId="6E647507" w14:textId="77777777" w:rsidR="00D116D1" w:rsidRPr="001C0384" w:rsidRDefault="00D116D1" w:rsidP="002C4430">
      <w:pPr>
        <w:tabs>
          <w:tab w:val="left" w:pos="900"/>
        </w:tabs>
        <w:spacing w:after="24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</w:p>
    <w:p w14:paraId="1EEA9251" w14:textId="77777777" w:rsidR="00D116D1" w:rsidRPr="00D116D1" w:rsidRDefault="00D116D1" w:rsidP="00D116D1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 xml:space="preserve">В разрезе муниципальных образований по группе критериев «Доступность услуг для инвалидов» наибольшего значения показатель </w:t>
      </w:r>
      <w:r w:rsidRPr="00D116D1">
        <w:rPr>
          <w:rFonts w:ascii="Times New Roman" w:eastAsia="Arial Unicode MS" w:hAnsi="Times New Roman"/>
          <w:sz w:val="32"/>
          <w:szCs w:val="32"/>
        </w:rPr>
        <w:lastRenderedPageBreak/>
        <w:t>достигает в г. Стрежевой (70,61 балла), наименьшего – в Чаинском районе (36,51 балла).</w:t>
      </w:r>
    </w:p>
    <w:p w14:paraId="27FC022C" w14:textId="77777777" w:rsidR="00D116D1" w:rsidRPr="00D116D1" w:rsidRDefault="00D116D1" w:rsidP="00D116D1">
      <w:pPr>
        <w:tabs>
          <w:tab w:val="left" w:pos="900"/>
        </w:tabs>
        <w:spacing w:after="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По первому критерию данного раздела «Оборудование помещений образовательной организации и прилегающей к ней территории с учетом доступности для инвалидов» наивысший балл получили 8 учреждений: МБОУ «Академический лицей им.</w:t>
      </w:r>
      <w:r w:rsidR="00164B70">
        <w:rPr>
          <w:rFonts w:ascii="Times New Roman" w:eastAsia="Arial Unicode MS" w:hAnsi="Times New Roman"/>
          <w:sz w:val="32"/>
          <w:szCs w:val="32"/>
        </w:rPr>
        <w:t xml:space="preserve"> Г.А. Псахье», МАОУ СОШ № 37 г. </w:t>
      </w:r>
      <w:r w:rsidRPr="00D116D1">
        <w:rPr>
          <w:rFonts w:ascii="Times New Roman" w:eastAsia="Arial Unicode MS" w:hAnsi="Times New Roman"/>
          <w:sz w:val="32"/>
          <w:szCs w:val="32"/>
        </w:rPr>
        <w:t>Томска, МАОУ СОШ № 25 г. Томска, МБОУ ООШИ № 22 г. Томска, МБОУ «Каргасокская СОШ №</w:t>
      </w:r>
      <w:r w:rsidR="00164B70">
        <w:rPr>
          <w:rFonts w:ascii="Times New Roman" w:eastAsia="Arial Unicode MS" w:hAnsi="Times New Roman"/>
          <w:sz w:val="32"/>
          <w:szCs w:val="32"/>
        </w:rPr>
        <w:t xml:space="preserve"> </w:t>
      </w:r>
      <w:r w:rsidRPr="00D116D1">
        <w:rPr>
          <w:rFonts w:ascii="Times New Roman" w:eastAsia="Arial Unicode MS" w:hAnsi="Times New Roman"/>
          <w:sz w:val="32"/>
          <w:szCs w:val="32"/>
        </w:rPr>
        <w:t>2», МБОУ СОШ №</w:t>
      </w:r>
      <w:r w:rsidR="00164B70">
        <w:rPr>
          <w:rFonts w:ascii="Times New Roman" w:eastAsia="Arial Unicode MS" w:hAnsi="Times New Roman"/>
          <w:sz w:val="32"/>
          <w:szCs w:val="32"/>
        </w:rPr>
        <w:t xml:space="preserve"> </w:t>
      </w:r>
      <w:r w:rsidRPr="00D116D1">
        <w:rPr>
          <w:rFonts w:ascii="Times New Roman" w:eastAsia="Arial Unicode MS" w:hAnsi="Times New Roman"/>
          <w:sz w:val="32"/>
          <w:szCs w:val="32"/>
        </w:rPr>
        <w:t>84, МАОУ гимназия №</w:t>
      </w:r>
      <w:r w:rsidR="00164B70">
        <w:rPr>
          <w:rFonts w:ascii="Times New Roman" w:eastAsia="Arial Unicode MS" w:hAnsi="Times New Roman"/>
          <w:sz w:val="32"/>
          <w:szCs w:val="32"/>
        </w:rPr>
        <w:t> </w:t>
      </w:r>
      <w:r w:rsidRPr="00D116D1">
        <w:rPr>
          <w:rFonts w:ascii="Times New Roman" w:eastAsia="Arial Unicode MS" w:hAnsi="Times New Roman"/>
          <w:sz w:val="32"/>
          <w:szCs w:val="32"/>
        </w:rPr>
        <w:t>2 г. Асино, МАОУ СОШ № 32 г. Томска (100 баллов). В ходе проведенного мониторинга в 137 учреждениях не обнаружен ни один из следующих показателей, свидетельствующих об оборудовании помещений образовательных организаций и прилегающих к ним территорий с учетом доступности для инвалидов:</w:t>
      </w:r>
    </w:p>
    <w:p w14:paraId="09EC162C" w14:textId="77777777" w:rsidR="00D116D1" w:rsidRPr="00D116D1" w:rsidRDefault="00D116D1" w:rsidP="00D116D1">
      <w:pPr>
        <w:tabs>
          <w:tab w:val="left" w:pos="900"/>
        </w:tabs>
        <w:spacing w:after="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1) оборудованные входные группы пандусами (подъемными платформами);</w:t>
      </w:r>
    </w:p>
    <w:p w14:paraId="411B54B3" w14:textId="77777777" w:rsidR="00D116D1" w:rsidRPr="00D116D1" w:rsidRDefault="00D116D1" w:rsidP="00D116D1">
      <w:pPr>
        <w:tabs>
          <w:tab w:val="left" w:pos="900"/>
        </w:tabs>
        <w:spacing w:after="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2) выделенные стоянки для автотранспортных средств инвалидов;</w:t>
      </w:r>
    </w:p>
    <w:p w14:paraId="508D3224" w14:textId="77777777" w:rsidR="00D116D1" w:rsidRPr="00D116D1" w:rsidRDefault="00D116D1" w:rsidP="00D116D1">
      <w:pPr>
        <w:tabs>
          <w:tab w:val="left" w:pos="900"/>
        </w:tabs>
        <w:spacing w:after="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3) адаптированные лифты, поручни, расширенные дверные проемы;</w:t>
      </w:r>
    </w:p>
    <w:p w14:paraId="53C9641F" w14:textId="77777777" w:rsidR="00D116D1" w:rsidRPr="00D116D1" w:rsidRDefault="00D116D1" w:rsidP="00D116D1">
      <w:pPr>
        <w:tabs>
          <w:tab w:val="left" w:pos="900"/>
        </w:tabs>
        <w:spacing w:after="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4) наличие сменных кресел-колясок;</w:t>
      </w:r>
    </w:p>
    <w:p w14:paraId="7012D951" w14:textId="77777777" w:rsidR="00D116D1" w:rsidRPr="00D116D1" w:rsidRDefault="00D116D1" w:rsidP="00D116D1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5) специально оборудованные санитарно-гигиенически</w:t>
      </w:r>
      <w:r w:rsidR="00164B70">
        <w:rPr>
          <w:rFonts w:ascii="Times New Roman" w:eastAsia="Arial Unicode MS" w:hAnsi="Times New Roman"/>
          <w:sz w:val="32"/>
          <w:szCs w:val="32"/>
        </w:rPr>
        <w:t>е</w:t>
      </w:r>
      <w:r w:rsidRPr="00D116D1">
        <w:rPr>
          <w:rFonts w:ascii="Times New Roman" w:eastAsia="Arial Unicode MS" w:hAnsi="Times New Roman"/>
          <w:sz w:val="32"/>
          <w:szCs w:val="32"/>
        </w:rPr>
        <w:t xml:space="preserve"> помещения.   </w:t>
      </w:r>
    </w:p>
    <w:p w14:paraId="1E27F363" w14:textId="77777777" w:rsidR="00D116D1" w:rsidRPr="00D116D1" w:rsidRDefault="00D116D1" w:rsidP="00D116D1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Среднее значение критерия качества, свидетельствующего об оборудовании помещений образовательной организации и прилегающей к ней территории с учетом доступности для инвалидов, составляет лишь 22,43 балла.</w:t>
      </w:r>
    </w:p>
    <w:p w14:paraId="7DB0D349" w14:textId="77777777" w:rsidR="00D116D1" w:rsidRPr="00D116D1" w:rsidRDefault="00D116D1" w:rsidP="00D116D1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По второму критерию «Обеспечение в образовательной организации условий доступности, позволяющих инвалидам получать услуги наравне с другими»</w:t>
      </w:r>
      <w:r w:rsidR="00FB1136">
        <w:rPr>
          <w:rFonts w:ascii="Times New Roman" w:eastAsia="Arial Unicode MS" w:hAnsi="Times New Roman"/>
          <w:sz w:val="32"/>
          <w:szCs w:val="32"/>
        </w:rPr>
        <w:t>,</w:t>
      </w:r>
      <w:r w:rsidRPr="00D116D1">
        <w:rPr>
          <w:rFonts w:ascii="Times New Roman" w:eastAsia="Arial Unicode MS" w:hAnsi="Times New Roman"/>
          <w:sz w:val="32"/>
          <w:szCs w:val="32"/>
        </w:rPr>
        <w:t xml:space="preserve"> 14 организаций из 10 муниципальных образований получили наивысшие баллы среди всех обследованных учреждений (100 баллов). </w:t>
      </w:r>
    </w:p>
    <w:p w14:paraId="03A68BD0" w14:textId="77777777" w:rsidR="00D116D1" w:rsidRPr="00D116D1" w:rsidRDefault="00D116D1" w:rsidP="00D116D1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Еще 5 учреждений, в том числе МБОУ СОШ №</w:t>
      </w:r>
      <w:r w:rsidR="00164B70">
        <w:rPr>
          <w:rFonts w:ascii="Times New Roman" w:eastAsia="Arial Unicode MS" w:hAnsi="Times New Roman"/>
          <w:sz w:val="32"/>
          <w:szCs w:val="32"/>
        </w:rPr>
        <w:t xml:space="preserve"> </w:t>
      </w:r>
      <w:r w:rsidRPr="00D116D1">
        <w:rPr>
          <w:rFonts w:ascii="Times New Roman" w:eastAsia="Arial Unicode MS" w:hAnsi="Times New Roman"/>
          <w:sz w:val="32"/>
          <w:szCs w:val="32"/>
        </w:rPr>
        <w:t>70 г. Томска, МБОУ В(С)ОШ № 9 г. Асино, МБОУ «Берлинская ООШ», МАОУ «СОШ № 4 имени И.С. Черных», МБОУ «Нелюбинская СОШ» Томского района, не получили ни одного балла в связи с отсутствием условий доступности, позволяющих инвалидам получать услуги наравне с другими. Средний показатель по данному критерию составил 49,12 баллов.</w:t>
      </w:r>
    </w:p>
    <w:p w14:paraId="274E5A72" w14:textId="77777777" w:rsidR="00D116D1" w:rsidRPr="00D116D1" w:rsidRDefault="00D116D1" w:rsidP="00D116D1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lastRenderedPageBreak/>
        <w:t>Столь невысокое среднее значение показателя, характеризующего обеспечение условий доступности, которые позволяют инвалидам получать услуги наравне с другими, было связано с отсутствием в учреждениях:</w:t>
      </w:r>
    </w:p>
    <w:p w14:paraId="03F07D84" w14:textId="77777777" w:rsidR="00D116D1" w:rsidRPr="00D116D1" w:rsidRDefault="00164B70" w:rsidP="00D116D1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>
        <w:rPr>
          <w:rFonts w:ascii="Times New Roman" w:hAnsi="Times New Roman"/>
          <w:sz w:val="26"/>
          <w:szCs w:val="26"/>
        </w:rPr>
        <w:t>–</w:t>
      </w:r>
      <w:r w:rsidR="00D116D1" w:rsidRPr="00D116D1">
        <w:rPr>
          <w:rFonts w:ascii="Times New Roman" w:eastAsia="Arial Unicode MS" w:hAnsi="Times New Roman"/>
          <w:sz w:val="32"/>
          <w:szCs w:val="32"/>
        </w:rPr>
        <w:t xml:space="preserve"> дублирования для инвалидов по слуху и зрению звуковой и зрительной информации;</w:t>
      </w:r>
    </w:p>
    <w:p w14:paraId="3C0BE9F9" w14:textId="77777777" w:rsidR="00D116D1" w:rsidRPr="00D116D1" w:rsidRDefault="00164B70" w:rsidP="00D116D1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>
        <w:rPr>
          <w:rFonts w:ascii="Times New Roman" w:hAnsi="Times New Roman"/>
          <w:sz w:val="26"/>
          <w:szCs w:val="26"/>
        </w:rPr>
        <w:t>–</w:t>
      </w:r>
      <w:r w:rsidR="00D116D1" w:rsidRPr="00D116D1">
        <w:rPr>
          <w:rFonts w:ascii="Times New Roman" w:eastAsia="Arial Unicode MS" w:hAnsi="Times New Roman"/>
          <w:sz w:val="32"/>
          <w:szCs w:val="32"/>
        </w:rPr>
        <w:t xml:space="preserve"> дублирования надписей, знаков и иной текстовой и графической информации знаками, выполненными рельефно-точечным шрифтом Брайля;</w:t>
      </w:r>
    </w:p>
    <w:p w14:paraId="301BD810" w14:textId="77777777" w:rsidR="00D116D1" w:rsidRPr="00D116D1" w:rsidRDefault="00164B70" w:rsidP="00D116D1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>
        <w:rPr>
          <w:rFonts w:ascii="Times New Roman" w:hAnsi="Times New Roman"/>
          <w:sz w:val="26"/>
          <w:szCs w:val="26"/>
        </w:rPr>
        <w:t>–</w:t>
      </w:r>
      <w:r w:rsidR="00D116D1" w:rsidRPr="00D116D1">
        <w:rPr>
          <w:rFonts w:ascii="Times New Roman" w:eastAsia="Arial Unicode MS" w:hAnsi="Times New Roman"/>
          <w:sz w:val="32"/>
          <w:szCs w:val="32"/>
        </w:rPr>
        <w:t xml:space="preserve"> возможности предоставления инвалидам по слуху (слуху и зрению) услуг сурдопереводчика (тифлосурдопереводчика);</w:t>
      </w:r>
    </w:p>
    <w:p w14:paraId="373CB927" w14:textId="77777777" w:rsidR="00D116D1" w:rsidRPr="00D116D1" w:rsidRDefault="00164B70" w:rsidP="00D116D1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>
        <w:rPr>
          <w:rFonts w:ascii="Times New Roman" w:hAnsi="Times New Roman"/>
          <w:sz w:val="26"/>
          <w:szCs w:val="26"/>
        </w:rPr>
        <w:t>–</w:t>
      </w:r>
      <w:r w:rsidR="00D116D1" w:rsidRPr="00D116D1">
        <w:rPr>
          <w:rFonts w:ascii="Times New Roman" w:eastAsia="Arial Unicode MS" w:hAnsi="Times New Roman"/>
          <w:sz w:val="32"/>
          <w:szCs w:val="32"/>
        </w:rPr>
        <w:t xml:space="preserve"> помощи, оказываемой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территории.</w:t>
      </w:r>
    </w:p>
    <w:p w14:paraId="2F97D0C1" w14:textId="77777777" w:rsidR="00D116D1" w:rsidRPr="00D116D1" w:rsidRDefault="00D116D1" w:rsidP="00D116D1">
      <w:pPr>
        <w:tabs>
          <w:tab w:val="left" w:pos="900"/>
        </w:tabs>
        <w:spacing w:after="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Полностью удовлетворены доступностью услуг для инвалидов оказались имеющие инвалидность участники образовательного процесса в 103 учреждениях (по 100 баллов). Совершенно не довольны доступностью услуг для инвалидов участники образовательного процесса в 11 учебных заведениях (0 баллов):</w:t>
      </w:r>
    </w:p>
    <w:p w14:paraId="6E304FCE" w14:textId="77777777" w:rsidR="00D116D1" w:rsidRPr="00D116D1" w:rsidRDefault="00D116D1" w:rsidP="00D116D1">
      <w:pPr>
        <w:tabs>
          <w:tab w:val="left" w:pos="900"/>
        </w:tabs>
        <w:spacing w:after="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1.</w:t>
      </w:r>
      <w:r w:rsidRPr="00D116D1">
        <w:rPr>
          <w:rFonts w:ascii="Times New Roman" w:eastAsia="Arial Unicode MS" w:hAnsi="Times New Roman"/>
          <w:sz w:val="32"/>
          <w:szCs w:val="32"/>
        </w:rPr>
        <w:tab/>
        <w:t>МБОУ «Новоколоминская СОШ»;</w:t>
      </w:r>
    </w:p>
    <w:p w14:paraId="4E728DEB" w14:textId="77777777" w:rsidR="00D116D1" w:rsidRPr="00D116D1" w:rsidRDefault="00D116D1" w:rsidP="00D116D1">
      <w:pPr>
        <w:tabs>
          <w:tab w:val="left" w:pos="900"/>
        </w:tabs>
        <w:spacing w:after="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2.</w:t>
      </w:r>
      <w:r w:rsidRPr="00D116D1">
        <w:rPr>
          <w:rFonts w:ascii="Times New Roman" w:eastAsia="Arial Unicode MS" w:hAnsi="Times New Roman"/>
          <w:sz w:val="32"/>
          <w:szCs w:val="32"/>
        </w:rPr>
        <w:tab/>
        <w:t>МКОУ СОШ с. Назино;</w:t>
      </w:r>
    </w:p>
    <w:p w14:paraId="1BBB426C" w14:textId="77777777" w:rsidR="00D116D1" w:rsidRPr="00D116D1" w:rsidRDefault="00D116D1" w:rsidP="00D116D1">
      <w:pPr>
        <w:tabs>
          <w:tab w:val="left" w:pos="900"/>
        </w:tabs>
        <w:spacing w:after="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3.</w:t>
      </w:r>
      <w:r w:rsidRPr="00D116D1">
        <w:rPr>
          <w:rFonts w:ascii="Times New Roman" w:eastAsia="Arial Unicode MS" w:hAnsi="Times New Roman"/>
          <w:sz w:val="32"/>
          <w:szCs w:val="32"/>
        </w:rPr>
        <w:tab/>
        <w:t>МБОУ «Семёновская ООШ»;</w:t>
      </w:r>
    </w:p>
    <w:p w14:paraId="79EFD8BC" w14:textId="77777777" w:rsidR="00D116D1" w:rsidRPr="00D116D1" w:rsidRDefault="00D116D1" w:rsidP="00D116D1">
      <w:pPr>
        <w:tabs>
          <w:tab w:val="left" w:pos="900"/>
        </w:tabs>
        <w:spacing w:after="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4.</w:t>
      </w:r>
      <w:r w:rsidRPr="00D116D1">
        <w:rPr>
          <w:rFonts w:ascii="Times New Roman" w:eastAsia="Arial Unicode MS" w:hAnsi="Times New Roman"/>
          <w:sz w:val="32"/>
          <w:szCs w:val="32"/>
        </w:rPr>
        <w:tab/>
        <w:t>МБОУ «Усть-Бакчарская СОШ»;</w:t>
      </w:r>
    </w:p>
    <w:p w14:paraId="015AAAA6" w14:textId="77777777" w:rsidR="00D116D1" w:rsidRPr="00D116D1" w:rsidRDefault="00D116D1" w:rsidP="00D116D1">
      <w:pPr>
        <w:tabs>
          <w:tab w:val="left" w:pos="900"/>
        </w:tabs>
        <w:spacing w:after="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5.</w:t>
      </w:r>
      <w:r w:rsidRPr="00D116D1">
        <w:rPr>
          <w:rFonts w:ascii="Times New Roman" w:eastAsia="Arial Unicode MS" w:hAnsi="Times New Roman"/>
          <w:sz w:val="32"/>
          <w:szCs w:val="32"/>
        </w:rPr>
        <w:tab/>
        <w:t>МКОУ «Усть-Тымская ООШ»;</w:t>
      </w:r>
    </w:p>
    <w:p w14:paraId="0E5149A5" w14:textId="77777777" w:rsidR="00D116D1" w:rsidRPr="00D116D1" w:rsidRDefault="00D116D1" w:rsidP="00D116D1">
      <w:pPr>
        <w:tabs>
          <w:tab w:val="left" w:pos="900"/>
        </w:tabs>
        <w:spacing w:after="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6.</w:t>
      </w:r>
      <w:r w:rsidRPr="00D116D1">
        <w:rPr>
          <w:rFonts w:ascii="Times New Roman" w:eastAsia="Arial Unicode MS" w:hAnsi="Times New Roman"/>
          <w:sz w:val="32"/>
          <w:szCs w:val="32"/>
        </w:rPr>
        <w:tab/>
        <w:t>МАОУ «Пудинская СОШ»;</w:t>
      </w:r>
    </w:p>
    <w:p w14:paraId="5F830047" w14:textId="77777777" w:rsidR="00D116D1" w:rsidRPr="00D116D1" w:rsidRDefault="00D116D1" w:rsidP="00D116D1">
      <w:pPr>
        <w:tabs>
          <w:tab w:val="left" w:pos="900"/>
        </w:tabs>
        <w:spacing w:after="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7.</w:t>
      </w:r>
      <w:r w:rsidRPr="00D116D1">
        <w:rPr>
          <w:rFonts w:ascii="Times New Roman" w:eastAsia="Arial Unicode MS" w:hAnsi="Times New Roman"/>
          <w:sz w:val="32"/>
          <w:szCs w:val="32"/>
        </w:rPr>
        <w:tab/>
        <w:t>МОУ «Чердатская СОШ»;</w:t>
      </w:r>
    </w:p>
    <w:p w14:paraId="3FAE981F" w14:textId="77777777" w:rsidR="00D116D1" w:rsidRPr="00D116D1" w:rsidRDefault="00D116D1" w:rsidP="00D116D1">
      <w:pPr>
        <w:tabs>
          <w:tab w:val="left" w:pos="900"/>
        </w:tabs>
        <w:spacing w:after="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8.</w:t>
      </w:r>
      <w:r w:rsidRPr="00D116D1">
        <w:rPr>
          <w:rFonts w:ascii="Times New Roman" w:eastAsia="Arial Unicode MS" w:hAnsi="Times New Roman"/>
          <w:sz w:val="32"/>
          <w:szCs w:val="32"/>
        </w:rPr>
        <w:tab/>
        <w:t>МАОУ «Молчановская СОШ № 2»;</w:t>
      </w:r>
    </w:p>
    <w:p w14:paraId="280EA3D9" w14:textId="77777777" w:rsidR="00D116D1" w:rsidRPr="00D116D1" w:rsidRDefault="00D116D1" w:rsidP="00D116D1">
      <w:pPr>
        <w:tabs>
          <w:tab w:val="left" w:pos="900"/>
        </w:tabs>
        <w:spacing w:after="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9.</w:t>
      </w:r>
      <w:r w:rsidRPr="00D116D1">
        <w:rPr>
          <w:rFonts w:ascii="Times New Roman" w:eastAsia="Arial Unicode MS" w:hAnsi="Times New Roman"/>
          <w:sz w:val="32"/>
          <w:szCs w:val="32"/>
        </w:rPr>
        <w:tab/>
        <w:t>МБОУ «Анастасьевская СОШ»;</w:t>
      </w:r>
    </w:p>
    <w:p w14:paraId="54B0735A" w14:textId="77777777" w:rsidR="00D116D1" w:rsidRPr="00D116D1" w:rsidRDefault="00D116D1" w:rsidP="00D116D1">
      <w:pPr>
        <w:tabs>
          <w:tab w:val="left" w:pos="900"/>
        </w:tabs>
        <w:spacing w:after="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10.</w:t>
      </w:r>
      <w:r w:rsidRPr="00D116D1">
        <w:rPr>
          <w:rFonts w:ascii="Times New Roman" w:eastAsia="Arial Unicode MS" w:hAnsi="Times New Roman"/>
          <w:sz w:val="32"/>
          <w:szCs w:val="32"/>
        </w:rPr>
        <w:tab/>
        <w:t>МКОУ «Новосергеевская ООШ»;</w:t>
      </w:r>
    </w:p>
    <w:p w14:paraId="10463464" w14:textId="77777777" w:rsidR="00D116D1" w:rsidRPr="00D116D1" w:rsidRDefault="00D116D1" w:rsidP="00D116D1">
      <w:pPr>
        <w:tabs>
          <w:tab w:val="left" w:pos="900"/>
        </w:tabs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11.</w:t>
      </w:r>
      <w:r w:rsidRPr="00D116D1">
        <w:rPr>
          <w:rFonts w:ascii="Times New Roman" w:eastAsia="Arial Unicode MS" w:hAnsi="Times New Roman"/>
          <w:sz w:val="32"/>
          <w:szCs w:val="32"/>
        </w:rPr>
        <w:tab/>
        <w:t xml:space="preserve">МБОУ «Турунтаевская СОШ» Томского района. </w:t>
      </w:r>
    </w:p>
    <w:p w14:paraId="70549AFF" w14:textId="77777777" w:rsidR="008D2407" w:rsidRDefault="00D116D1" w:rsidP="00D116D1">
      <w:pPr>
        <w:tabs>
          <w:tab w:val="left" w:pos="900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 w:rsidRPr="00D116D1">
        <w:rPr>
          <w:rFonts w:ascii="Times New Roman" w:eastAsia="Arial Unicode MS" w:hAnsi="Times New Roman"/>
          <w:sz w:val="32"/>
          <w:szCs w:val="32"/>
        </w:rPr>
        <w:t>В НОУ СИБИРО «ПЕЛЕНГ» не выявлено респондентов, имеющих инвалидность.</w:t>
      </w:r>
      <w:r>
        <w:rPr>
          <w:rFonts w:ascii="Times New Roman" w:eastAsia="Arial Unicode MS" w:hAnsi="Times New Roman"/>
          <w:sz w:val="32"/>
          <w:szCs w:val="32"/>
        </w:rPr>
        <w:t xml:space="preserve"> </w:t>
      </w:r>
    </w:p>
    <w:p w14:paraId="78CB0B17" w14:textId="77777777" w:rsidR="008D2407" w:rsidRDefault="008D2407" w:rsidP="00965537">
      <w:pPr>
        <w:tabs>
          <w:tab w:val="left" w:pos="900"/>
        </w:tabs>
        <w:spacing w:after="0" w:line="240" w:lineRule="auto"/>
        <w:jc w:val="both"/>
        <w:rPr>
          <w:rFonts w:ascii="Times New Roman" w:eastAsia="Arial Unicode MS" w:hAnsi="Times New Roman"/>
          <w:sz w:val="32"/>
          <w:szCs w:val="32"/>
        </w:rPr>
      </w:pPr>
      <w:r>
        <w:rPr>
          <w:rFonts w:ascii="Times New Roman" w:eastAsia="Calibri" w:hAnsi="Times New Roman"/>
          <w:bCs/>
          <w:iCs/>
          <w:noProof/>
          <w:lang w:eastAsia="ru-RU"/>
        </w:rPr>
        <w:lastRenderedPageBreak/>
        <w:drawing>
          <wp:inline distT="0" distB="0" distL="0" distR="0" wp14:anchorId="24C68140" wp14:editId="2144A6B1">
            <wp:extent cx="6424295" cy="4305300"/>
            <wp:effectExtent l="0" t="0" r="0" b="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20756546" w14:textId="77777777" w:rsidR="008D2407" w:rsidRPr="001C0384" w:rsidRDefault="008D2407" w:rsidP="008D2407">
      <w:pPr>
        <w:tabs>
          <w:tab w:val="left" w:pos="900"/>
        </w:tabs>
        <w:spacing w:after="36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1C0384">
        <w:rPr>
          <w:rFonts w:ascii="Times New Roman" w:eastAsia="Arial Unicode MS" w:hAnsi="Times New Roman"/>
          <w:sz w:val="32"/>
          <w:szCs w:val="32"/>
        </w:rPr>
        <w:t xml:space="preserve">Диаграмма </w:t>
      </w:r>
      <w:r>
        <w:rPr>
          <w:rFonts w:ascii="Times New Roman" w:eastAsia="Arial Unicode MS" w:hAnsi="Times New Roman"/>
          <w:sz w:val="32"/>
          <w:szCs w:val="32"/>
        </w:rPr>
        <w:t>11.</w:t>
      </w:r>
      <w:r w:rsidR="00FB26BF">
        <w:rPr>
          <w:rFonts w:ascii="Times New Roman" w:eastAsia="Arial Unicode MS" w:hAnsi="Times New Roman"/>
          <w:sz w:val="32"/>
          <w:szCs w:val="32"/>
        </w:rPr>
        <w:t xml:space="preserve"> </w:t>
      </w:r>
      <w:r w:rsidRPr="001C0384">
        <w:rPr>
          <w:rFonts w:ascii="Times New Roman" w:eastAsia="Arial Unicode MS" w:hAnsi="Times New Roman"/>
          <w:sz w:val="32"/>
          <w:szCs w:val="32"/>
        </w:rPr>
        <w:t>Средние значения показателей группы «</w:t>
      </w:r>
      <w:r w:rsidRPr="001C0384">
        <w:rPr>
          <w:rFonts w:ascii="Times New Roman" w:eastAsia="Calibri" w:hAnsi="Times New Roman"/>
          <w:sz w:val="32"/>
          <w:szCs w:val="32"/>
        </w:rPr>
        <w:t>Доступность услуг для инвалидов</w:t>
      </w:r>
      <w:r w:rsidRPr="001C0384">
        <w:rPr>
          <w:rFonts w:ascii="Times New Roman" w:eastAsia="Arial Unicode MS" w:hAnsi="Times New Roman"/>
          <w:sz w:val="32"/>
          <w:szCs w:val="32"/>
        </w:rPr>
        <w:t xml:space="preserve">», полученные </w:t>
      </w:r>
      <w:r w:rsidRPr="001C0384">
        <w:rPr>
          <w:rFonts w:ascii="Times New Roman" w:hAnsi="Times New Roman"/>
          <w:sz w:val="32"/>
          <w:szCs w:val="32"/>
        </w:rPr>
        <w:t>в результате анкетирования и анализа сайтов</w:t>
      </w:r>
      <w:r w:rsidRPr="001C0384">
        <w:rPr>
          <w:rFonts w:ascii="Times New Roman" w:eastAsia="Arial Unicode MS" w:hAnsi="Times New Roman"/>
          <w:sz w:val="32"/>
          <w:szCs w:val="32"/>
        </w:rPr>
        <w:t>, в баллах</w:t>
      </w:r>
      <w:r w:rsidR="00FB26BF">
        <w:rPr>
          <w:rFonts w:ascii="Times New Roman" w:eastAsia="Arial Unicode MS" w:hAnsi="Times New Roman"/>
          <w:sz w:val="32"/>
          <w:szCs w:val="32"/>
        </w:rPr>
        <w:t>.</w:t>
      </w:r>
    </w:p>
    <w:p w14:paraId="52BAE1E8" w14:textId="1085BDEE" w:rsidR="002C4430" w:rsidRPr="001C0384" w:rsidRDefault="008D2407" w:rsidP="00A3104D">
      <w:pPr>
        <w:spacing w:after="120"/>
        <w:ind w:firstLine="709"/>
        <w:jc w:val="both"/>
        <w:rPr>
          <w:rFonts w:ascii="Times New Roman" w:eastAsia="Calibri" w:hAnsi="Times New Roman"/>
          <w:bCs/>
          <w:iCs/>
          <w:sz w:val="32"/>
          <w:szCs w:val="32"/>
        </w:rPr>
      </w:pPr>
      <w:r w:rsidRPr="008D2407">
        <w:rPr>
          <w:rFonts w:ascii="Times New Roman" w:eastAsia="Calibri" w:hAnsi="Times New Roman"/>
          <w:sz w:val="32"/>
          <w:szCs w:val="32"/>
        </w:rPr>
        <w:t xml:space="preserve">По результатам онлайн-голосования среднее значение показателя «Доступность услуг для инвалидов» составляет </w:t>
      </w:r>
      <w:r w:rsidR="00FB1136">
        <w:rPr>
          <w:rFonts w:ascii="Times New Roman" w:eastAsia="Calibri" w:hAnsi="Times New Roman"/>
          <w:sz w:val="32"/>
          <w:szCs w:val="32"/>
        </w:rPr>
        <w:t>82,14</w:t>
      </w:r>
      <w:r w:rsidRPr="008D2407">
        <w:rPr>
          <w:rFonts w:ascii="Times New Roman" w:eastAsia="Calibri" w:hAnsi="Times New Roman"/>
          <w:sz w:val="32"/>
          <w:szCs w:val="32"/>
        </w:rPr>
        <w:t xml:space="preserve"> балла. Средние значения показателей, полученных в результате </w:t>
      </w:r>
      <w:r w:rsidR="00FB1136">
        <w:rPr>
          <w:rFonts w:ascii="Times New Roman" w:eastAsia="Calibri" w:hAnsi="Times New Roman"/>
          <w:sz w:val="32"/>
          <w:szCs w:val="32"/>
        </w:rPr>
        <w:t xml:space="preserve">мониторинга </w:t>
      </w:r>
      <w:r w:rsidRPr="008D2407">
        <w:rPr>
          <w:rFonts w:ascii="Times New Roman" w:eastAsia="Calibri" w:hAnsi="Times New Roman"/>
          <w:sz w:val="32"/>
          <w:szCs w:val="32"/>
        </w:rPr>
        <w:t xml:space="preserve"> обследуемых учреждений, ниже (22,43 балла по показателю «Оборудование помещений образовательной организации и прилегающей к ней территории с учетом доступности для инвалидов» и 49,12 баллов по показателю «Обеспечение в образовательной организации условий доступности, позволяющих инвалидам получать услуги наравне с другими»). Данная разница связана, прежде всего, с тем, что участники образовательного процесса выражают свою удовлетворенность, либо неудовлетворенность условиями доступности услуг для инвалидов на основании собственных представлений о необходимом оборудовании помещений и прилегающей территории для лиц с </w:t>
      </w:r>
      <w:r w:rsidR="00965537">
        <w:rPr>
          <w:rFonts w:ascii="Times New Roman" w:eastAsia="Calibri" w:hAnsi="Times New Roman"/>
          <w:sz w:val="32"/>
          <w:szCs w:val="32"/>
        </w:rPr>
        <w:t>ОВЗ</w:t>
      </w:r>
      <w:r w:rsidRPr="008D2407">
        <w:rPr>
          <w:rFonts w:ascii="Times New Roman" w:eastAsia="Calibri" w:hAnsi="Times New Roman"/>
          <w:sz w:val="32"/>
          <w:szCs w:val="32"/>
        </w:rPr>
        <w:t xml:space="preserve">. Оценка оператором </w:t>
      </w:r>
      <w:r w:rsidR="00FB1136">
        <w:rPr>
          <w:rFonts w:ascii="Times New Roman" w:eastAsia="Calibri" w:hAnsi="Times New Roman"/>
          <w:sz w:val="32"/>
          <w:szCs w:val="32"/>
        </w:rPr>
        <w:t>образовательных организаций</w:t>
      </w:r>
      <w:r w:rsidRPr="008D2407">
        <w:rPr>
          <w:rFonts w:ascii="Times New Roman" w:eastAsia="Calibri" w:hAnsi="Times New Roman"/>
          <w:sz w:val="32"/>
          <w:szCs w:val="32"/>
        </w:rPr>
        <w:t xml:space="preserve"> производится по перечню конкретных критериев, установленных Единым порядком оценки.</w:t>
      </w:r>
      <w:r w:rsidR="002C4430" w:rsidRPr="001C0384">
        <w:rPr>
          <w:rFonts w:ascii="Times New Roman" w:eastAsia="Calibri" w:hAnsi="Times New Roman"/>
          <w:bCs/>
          <w:iCs/>
          <w:sz w:val="32"/>
          <w:szCs w:val="32"/>
        </w:rPr>
        <w:t xml:space="preserve"> </w:t>
      </w:r>
    </w:p>
    <w:p w14:paraId="57703407" w14:textId="77777777" w:rsidR="00176A2C" w:rsidRPr="009E4AA6" w:rsidRDefault="00246257" w:rsidP="00407ED8">
      <w:pPr>
        <w:tabs>
          <w:tab w:val="left" w:pos="900"/>
        </w:tabs>
        <w:spacing w:after="0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6F09C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lastRenderedPageBreak/>
        <w:t xml:space="preserve">Четвертая группа </w:t>
      </w:r>
      <w:r w:rsidRPr="009E4AA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критериев: </w:t>
      </w:r>
      <w:r w:rsidRPr="009E4AA6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  <w:t>Доброжелательность, вежливость работников образовательных организаций</w:t>
      </w:r>
      <w:r w:rsidRPr="009E4AA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(ма</w:t>
      </w:r>
      <w:r w:rsidR="001B67ED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ксимальное </w:t>
      </w:r>
      <w:r w:rsidR="00C26C2C" w:rsidRPr="009E4AA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количество баллов </w:t>
      </w:r>
      <w:r w:rsidR="00C26C2C" w:rsidRPr="009E4AA6">
        <w:rPr>
          <w:rFonts w:ascii="Times New Roman" w:hAnsi="Times New Roman" w:cs="Times New Roman"/>
          <w:sz w:val="32"/>
          <w:szCs w:val="32"/>
        </w:rPr>
        <w:t>–</w:t>
      </w:r>
      <w:r w:rsidRPr="009E4AA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100)</w:t>
      </w:r>
    </w:p>
    <w:p w14:paraId="0688E523" w14:textId="77777777" w:rsidR="00246257" w:rsidRPr="006F09CC" w:rsidRDefault="00246257" w:rsidP="00407ED8">
      <w:pPr>
        <w:tabs>
          <w:tab w:val="left" w:pos="900"/>
        </w:tabs>
        <w:spacing w:after="0"/>
        <w:ind w:left="-284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F09CC">
        <w:rPr>
          <w:rFonts w:ascii="Times New Roman" w:eastAsia="Times New Roman" w:hAnsi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6E58909A" wp14:editId="56B04A12">
            <wp:extent cx="5759355" cy="6496335"/>
            <wp:effectExtent l="0" t="0" r="0" b="19050"/>
            <wp:docPr id="31" name="Схема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14:paraId="4CCB151B" w14:textId="77777777" w:rsidR="00176A2C" w:rsidRPr="006F09CC" w:rsidRDefault="00176A2C" w:rsidP="00407ED8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25F578CA" w14:textId="77777777" w:rsidR="00691919" w:rsidRPr="006F09CC" w:rsidRDefault="00691919" w:rsidP="00691919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552797E7" w14:textId="77777777" w:rsidR="00691919" w:rsidRPr="006F09CC" w:rsidRDefault="00691919" w:rsidP="00691919">
      <w:pPr>
        <w:tabs>
          <w:tab w:val="left" w:pos="900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6AFB4D6F" w14:textId="77777777" w:rsidR="00691919" w:rsidRDefault="00691919" w:rsidP="0069191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  <w:bCs/>
          <w:iCs/>
          <w:noProof/>
          <w:lang w:eastAsia="ru-RU"/>
        </w:rPr>
        <w:lastRenderedPageBreak/>
        <w:drawing>
          <wp:inline distT="0" distB="0" distL="0" distR="0" wp14:anchorId="4416848F" wp14:editId="2EE82AA2">
            <wp:extent cx="6495803" cy="7053943"/>
            <wp:effectExtent l="0" t="0" r="63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45D69755" w14:textId="77777777" w:rsidR="00691919" w:rsidRPr="00ED1308" w:rsidRDefault="00691919" w:rsidP="00691919">
      <w:pPr>
        <w:tabs>
          <w:tab w:val="left" w:pos="900"/>
        </w:tabs>
        <w:spacing w:after="240" w:line="240" w:lineRule="auto"/>
        <w:ind w:firstLine="709"/>
        <w:rPr>
          <w:rFonts w:ascii="Times New Roman" w:eastAsia="Arial Unicode MS" w:hAnsi="Times New Roman"/>
          <w:sz w:val="32"/>
          <w:szCs w:val="32"/>
        </w:rPr>
      </w:pPr>
      <w:r w:rsidRPr="00ED1308">
        <w:rPr>
          <w:rFonts w:ascii="Times New Roman" w:eastAsia="Arial Unicode MS" w:hAnsi="Times New Roman"/>
          <w:sz w:val="32"/>
          <w:szCs w:val="32"/>
        </w:rPr>
        <w:t xml:space="preserve">Диаграмма </w:t>
      </w:r>
      <w:r w:rsidR="001B67ED">
        <w:rPr>
          <w:rFonts w:ascii="Times New Roman" w:eastAsia="Arial Unicode MS" w:hAnsi="Times New Roman"/>
          <w:sz w:val="32"/>
          <w:szCs w:val="32"/>
        </w:rPr>
        <w:t>12.</w:t>
      </w:r>
      <w:r w:rsidRPr="00ED1308">
        <w:rPr>
          <w:rFonts w:ascii="Times New Roman" w:eastAsia="Arial Unicode MS" w:hAnsi="Times New Roman"/>
          <w:sz w:val="32"/>
          <w:szCs w:val="32"/>
        </w:rPr>
        <w:t xml:space="preserve"> Среднее, наибольшее и наименьшее значение показателей группы «</w:t>
      </w:r>
      <w:r w:rsidRPr="00ED1308">
        <w:rPr>
          <w:rFonts w:ascii="Times New Roman" w:eastAsia="Calibri" w:hAnsi="Times New Roman"/>
          <w:sz w:val="32"/>
          <w:szCs w:val="32"/>
        </w:rPr>
        <w:t>Доброжелательность, вежливость, компетентность работников</w:t>
      </w:r>
      <w:r w:rsidRPr="00ED1308">
        <w:rPr>
          <w:rFonts w:ascii="Times New Roman" w:eastAsia="Arial Unicode MS" w:hAnsi="Times New Roman"/>
          <w:sz w:val="32"/>
          <w:szCs w:val="32"/>
        </w:rPr>
        <w:t>», в баллах</w:t>
      </w:r>
      <w:r w:rsidR="001B67ED">
        <w:rPr>
          <w:rFonts w:ascii="Times New Roman" w:eastAsia="Arial Unicode MS" w:hAnsi="Times New Roman"/>
          <w:sz w:val="32"/>
          <w:szCs w:val="32"/>
        </w:rPr>
        <w:t>.</w:t>
      </w:r>
    </w:p>
    <w:p w14:paraId="54786308" w14:textId="77777777" w:rsidR="00691919" w:rsidRDefault="00691919" w:rsidP="00691919">
      <w:pPr>
        <w:spacing w:after="240"/>
        <w:ind w:firstLine="709"/>
        <w:jc w:val="both"/>
        <w:rPr>
          <w:rFonts w:ascii="Times New Roman" w:hAnsi="Times New Roman"/>
          <w:sz w:val="32"/>
          <w:szCs w:val="32"/>
        </w:rPr>
      </w:pPr>
      <w:r w:rsidRPr="005E24D5">
        <w:rPr>
          <w:rFonts w:ascii="Times New Roman" w:hAnsi="Times New Roman"/>
          <w:sz w:val="32"/>
          <w:szCs w:val="32"/>
        </w:rPr>
        <w:t xml:space="preserve">Среднее значение группы показателей «Доброжелательность, вежливость, компетентность работников» составило 91,79 баллов. Максимального значения по данной группе критериев достигли 22 учреждения. Минимальное значение среди всех обследованных </w:t>
      </w:r>
      <w:r w:rsidRPr="005E24D5">
        <w:rPr>
          <w:rFonts w:ascii="Times New Roman" w:hAnsi="Times New Roman"/>
          <w:sz w:val="32"/>
          <w:szCs w:val="32"/>
        </w:rPr>
        <w:lastRenderedPageBreak/>
        <w:t>учреждений набрало МБОУ «Турунтаевская СОШ» Томского района (62,4 балла).</w:t>
      </w:r>
    </w:p>
    <w:p w14:paraId="297C0ADD" w14:textId="77777777" w:rsidR="00691919" w:rsidRDefault="00691919" w:rsidP="0069191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32"/>
          <w:szCs w:val="32"/>
          <w:lang w:eastAsia="ru-RU"/>
        </w:rPr>
      </w:pPr>
      <w:r w:rsidRPr="00ED1308">
        <w:rPr>
          <w:rFonts w:ascii="Times New Roman" w:eastAsia="Arial Unicode MS" w:hAnsi="Times New Roman"/>
          <w:sz w:val="32"/>
          <w:szCs w:val="32"/>
        </w:rPr>
        <w:t xml:space="preserve">Таблица </w:t>
      </w:r>
      <w:r>
        <w:rPr>
          <w:rFonts w:ascii="Times New Roman" w:eastAsia="Arial Unicode MS" w:hAnsi="Times New Roman"/>
          <w:sz w:val="32"/>
          <w:szCs w:val="32"/>
        </w:rPr>
        <w:t>12.</w:t>
      </w:r>
      <w:r w:rsidRPr="00ED1308">
        <w:rPr>
          <w:rFonts w:ascii="Times New Roman" w:eastAsia="Arial Unicode MS" w:hAnsi="Times New Roman"/>
          <w:sz w:val="32"/>
          <w:szCs w:val="32"/>
        </w:rPr>
        <w:t xml:space="preserve"> </w:t>
      </w:r>
      <w:r w:rsidRPr="00ED1308">
        <w:rPr>
          <w:rFonts w:ascii="Times New Roman" w:hAnsi="Times New Roman"/>
          <w:sz w:val="32"/>
          <w:szCs w:val="32"/>
        </w:rPr>
        <w:t>Топ-</w:t>
      </w:r>
      <w:r>
        <w:rPr>
          <w:rFonts w:ascii="Times New Roman" w:hAnsi="Times New Roman"/>
          <w:sz w:val="32"/>
          <w:szCs w:val="32"/>
        </w:rPr>
        <w:t>22</w:t>
      </w:r>
      <w:r w:rsidRPr="00ED130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лидеров</w:t>
      </w:r>
      <w:r w:rsidRPr="00ED1308">
        <w:rPr>
          <w:rFonts w:ascii="Times New Roman" w:hAnsi="Times New Roman"/>
          <w:sz w:val="32"/>
          <w:szCs w:val="32"/>
        </w:rPr>
        <w:t xml:space="preserve"> по </w:t>
      </w:r>
      <w:r w:rsidRPr="00ED1308">
        <w:rPr>
          <w:rFonts w:ascii="Times New Roman" w:eastAsia="Arial Unicode MS" w:hAnsi="Times New Roman"/>
          <w:sz w:val="32"/>
          <w:szCs w:val="32"/>
        </w:rPr>
        <w:t>показателям группы «</w:t>
      </w:r>
      <w:r w:rsidRPr="00ED1308">
        <w:rPr>
          <w:rFonts w:ascii="Times New Roman" w:eastAsia="Calibri" w:hAnsi="Times New Roman"/>
          <w:sz w:val="32"/>
          <w:szCs w:val="32"/>
        </w:rPr>
        <w:t>Доброжелательность, вежливость, компетентность работников</w:t>
      </w:r>
      <w:r w:rsidRPr="00ED1308">
        <w:rPr>
          <w:rFonts w:ascii="Times New Roman" w:eastAsia="Arial Unicode MS" w:hAnsi="Times New Roman"/>
          <w:sz w:val="32"/>
          <w:szCs w:val="32"/>
        </w:rPr>
        <w:t>», в баллах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6"/>
        <w:gridCol w:w="7745"/>
        <w:gridCol w:w="1892"/>
      </w:tblGrid>
      <w:tr w:rsidR="00691919" w:rsidRPr="005E24D5" w14:paraId="192522B0" w14:textId="77777777" w:rsidTr="00D46D90">
        <w:trPr>
          <w:trHeight w:val="972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single" w:sz="4" w:space="0" w:color="auto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16B99BC7" w14:textId="77777777" w:rsidR="00691919" w:rsidRPr="005E24D5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4D5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53" w:type="pct"/>
            <w:gridSpan w:val="2"/>
            <w:tcBorders>
              <w:top w:val="single" w:sz="8" w:space="0" w:color="71685A"/>
              <w:left w:val="single" w:sz="4" w:space="0" w:color="auto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999CC73" w14:textId="77777777" w:rsidR="00691919" w:rsidRPr="005E24D5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4D5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916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C454998" w14:textId="77777777" w:rsidR="00691919" w:rsidRPr="005E24D5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4D5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Показатель качества, в баллах</w:t>
            </w:r>
          </w:p>
        </w:tc>
      </w:tr>
      <w:tr w:rsidR="00D46D90" w:rsidRPr="005E24D5" w14:paraId="21128E57" w14:textId="77777777" w:rsidTr="00D46D90">
        <w:trPr>
          <w:trHeight w:val="3281"/>
        </w:trPr>
        <w:tc>
          <w:tcPr>
            <w:tcW w:w="334" w:type="pct"/>
            <w:gridSpan w:val="2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single" w:sz="4" w:space="0" w:color="auto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EE8E492" w14:textId="4EC5DC08" w:rsidR="00D46D90" w:rsidRPr="008A2A2B" w:rsidRDefault="00D46D90" w:rsidP="00427B9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1-22</w:t>
            </w:r>
          </w:p>
        </w:tc>
        <w:tc>
          <w:tcPr>
            <w:tcW w:w="3750" w:type="pct"/>
            <w:tcBorders>
              <w:top w:val="single" w:sz="8" w:space="0" w:color="71685A"/>
              <w:left w:val="single" w:sz="4" w:space="0" w:color="auto"/>
              <w:bottom w:val="single" w:sz="8" w:space="0" w:color="71685A"/>
              <w:right w:val="nil"/>
            </w:tcBorders>
            <w:shd w:val="clear" w:color="auto" w:fill="EBEBEA"/>
            <w:vAlign w:val="center"/>
          </w:tcPr>
          <w:p w14:paraId="4653F951" w14:textId="77777777" w:rsidR="00D46D90" w:rsidRPr="005E24D5" w:rsidRDefault="00D46D90" w:rsidP="00D46D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МБОУ «Академический лицей им. Г.А. Псахье»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г. Томск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; М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КОУ «Напасская ООШ»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Каргасокский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;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МОУ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«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ОСОШ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», г. 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Стрежевой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;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МКОУ «Берегаевская СОШ»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</w:p>
          <w:p w14:paraId="183200AF" w14:textId="1E907617" w:rsidR="00D46D90" w:rsidRPr="008A2A2B" w:rsidRDefault="00D46D90" w:rsidP="00D46D9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Тегульдетский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;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МБОУ «Причулымская ООШ»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Зырянский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;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МКОУ «Сосновская ООШ»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Каргасокский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;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МКОУ «Среднетымская СОШ»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Каргасокский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;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МБОУ «Старицинская СШ»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Парабельский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;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МБОУ «Беляйская ООШ»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Первомайский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;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МКОУ «Малиновская ООШ»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Кожевниковский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;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МКОУ «Нельманчевская ОШ»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Парабельский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;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МБОУ «Новоархангельская СОШ» Томского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;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МКОУ «</w:t>
            </w:r>
            <w:proofErr w:type="spellStart"/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Мараксинская</w:t>
            </w:r>
            <w:proofErr w:type="spellEnd"/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ООШ»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Колпашевский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;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МАОУ «</w:t>
            </w:r>
            <w:proofErr w:type="spellStart"/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Альмяковская</w:t>
            </w:r>
            <w:proofErr w:type="spellEnd"/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ООШ»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Первомайский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;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МБОУ СОШ №70 г. Томска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г. Томск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;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МБОУ «Гореловская ООШ»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Чаинский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;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МБОУ «Нижнетигинская ООШ»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Чаинский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;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МКОУ «Петровская ООШ»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Кривошеинский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;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МКОУ «Красногорская ООШ»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Тегульдетский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;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МКОУ «Черноярская СОШ»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Тегульдетский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;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МКОУ НОШ д. Ларино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Александровский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;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МКОУ «Ново-</w:t>
            </w:r>
            <w:proofErr w:type="spellStart"/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Шумиловская</w:t>
            </w:r>
            <w:proofErr w:type="spellEnd"/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НОШ»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, Тегульдетский район</w:t>
            </w:r>
          </w:p>
        </w:tc>
        <w:tc>
          <w:tcPr>
            <w:tcW w:w="916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598C4" w14:textId="64792FF7" w:rsidR="00D46D90" w:rsidRPr="005E24D5" w:rsidRDefault="00D46D90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kern w:val="24"/>
                <w:sz w:val="28"/>
                <w:szCs w:val="28"/>
                <w:lang w:eastAsia="ru-RU"/>
              </w:rPr>
              <w:t xml:space="preserve">по </w:t>
            </w:r>
            <w:r w:rsidRPr="005E24D5">
              <w:rPr>
                <w:rFonts w:ascii="Times New Roman" w:eastAsia="Times New Roman" w:hAnsi="Times New Roman" w:cs="Times New Roman"/>
                <w:b/>
                <w:bCs/>
                <w:color w:val="00B050"/>
                <w:kern w:val="24"/>
                <w:sz w:val="28"/>
                <w:szCs w:val="28"/>
                <w:lang w:eastAsia="ru-RU"/>
              </w:rPr>
              <w:t>100,00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kern w:val="24"/>
                <w:sz w:val="28"/>
                <w:szCs w:val="28"/>
                <w:lang w:eastAsia="ru-RU"/>
              </w:rPr>
              <w:t xml:space="preserve"> баллов</w:t>
            </w:r>
          </w:p>
        </w:tc>
      </w:tr>
    </w:tbl>
    <w:p w14:paraId="5FEB721A" w14:textId="5D1C086B" w:rsidR="00691919" w:rsidRPr="008A2A2B" w:rsidRDefault="00691919" w:rsidP="00691919">
      <w:pPr>
        <w:spacing w:before="240" w:after="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ED1308">
        <w:rPr>
          <w:rFonts w:ascii="Times New Roman" w:eastAsia="Arial Unicode MS" w:hAnsi="Times New Roman"/>
          <w:sz w:val="32"/>
          <w:szCs w:val="32"/>
        </w:rPr>
        <w:t xml:space="preserve">Таблица </w:t>
      </w:r>
      <w:r>
        <w:rPr>
          <w:rFonts w:ascii="Times New Roman" w:eastAsia="Arial Unicode MS" w:hAnsi="Times New Roman"/>
          <w:sz w:val="32"/>
          <w:szCs w:val="32"/>
        </w:rPr>
        <w:t>13.</w:t>
      </w:r>
      <w:r w:rsidRPr="00ED1308">
        <w:rPr>
          <w:rFonts w:ascii="Times New Roman" w:eastAsia="Arial Unicode MS" w:hAnsi="Times New Roman"/>
          <w:sz w:val="32"/>
          <w:szCs w:val="32"/>
        </w:rPr>
        <w:t xml:space="preserve"> </w:t>
      </w:r>
      <w:r w:rsidR="00262323" w:rsidRPr="00262323">
        <w:rPr>
          <w:rFonts w:ascii="Times New Roman" w:hAnsi="Times New Roman"/>
          <w:sz w:val="32"/>
          <w:szCs w:val="32"/>
        </w:rPr>
        <w:t xml:space="preserve">Образовательные организации, занявшие в </w:t>
      </w:r>
      <w:proofErr w:type="gramStart"/>
      <w:r w:rsidR="00262323" w:rsidRPr="00262323">
        <w:rPr>
          <w:rFonts w:ascii="Times New Roman" w:hAnsi="Times New Roman"/>
          <w:sz w:val="32"/>
          <w:szCs w:val="32"/>
        </w:rPr>
        <w:t>рейтинге  5</w:t>
      </w:r>
      <w:proofErr w:type="gramEnd"/>
      <w:r w:rsidR="00262323" w:rsidRPr="00262323">
        <w:rPr>
          <w:rFonts w:ascii="Times New Roman" w:hAnsi="Times New Roman"/>
          <w:sz w:val="32"/>
          <w:szCs w:val="32"/>
        </w:rPr>
        <w:t xml:space="preserve"> последних мест </w:t>
      </w:r>
      <w:r w:rsidRPr="00ED1308">
        <w:rPr>
          <w:rFonts w:ascii="Times New Roman" w:hAnsi="Times New Roman"/>
          <w:sz w:val="32"/>
          <w:szCs w:val="32"/>
        </w:rPr>
        <w:t xml:space="preserve">по </w:t>
      </w:r>
      <w:r w:rsidRPr="00ED1308">
        <w:rPr>
          <w:rFonts w:ascii="Times New Roman" w:eastAsia="Arial Unicode MS" w:hAnsi="Times New Roman"/>
          <w:sz w:val="32"/>
          <w:szCs w:val="32"/>
        </w:rPr>
        <w:t>показателям группы «</w:t>
      </w:r>
      <w:r w:rsidRPr="00ED1308">
        <w:rPr>
          <w:rFonts w:ascii="Times New Roman" w:eastAsia="Calibri" w:hAnsi="Times New Roman"/>
          <w:sz w:val="32"/>
          <w:szCs w:val="32"/>
        </w:rPr>
        <w:t>Доброжелательность, вежливость, компетентность работников</w:t>
      </w:r>
      <w:r w:rsidRPr="00ED1308">
        <w:rPr>
          <w:rFonts w:ascii="Times New Roman" w:eastAsia="Arial Unicode MS" w:hAnsi="Times New Roman"/>
          <w:sz w:val="32"/>
          <w:szCs w:val="32"/>
        </w:rPr>
        <w:t>», в баллах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7578"/>
        <w:gridCol w:w="2065"/>
      </w:tblGrid>
      <w:tr w:rsidR="00691919" w:rsidRPr="005E24D5" w14:paraId="3B1CE09B" w14:textId="77777777" w:rsidTr="00427B9F">
        <w:trPr>
          <w:trHeight w:val="972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68528C2" w14:textId="77777777" w:rsidR="00691919" w:rsidRPr="005E24D5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4D5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69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1D798819" w14:textId="77777777" w:rsidR="00691919" w:rsidRPr="005E24D5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4D5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1000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5A66F6F4" w14:textId="77777777" w:rsidR="00691919" w:rsidRPr="005E24D5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4D5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Показатель качества, в баллах</w:t>
            </w:r>
          </w:p>
        </w:tc>
      </w:tr>
      <w:tr w:rsidR="00691919" w:rsidRPr="005E24D5" w14:paraId="22AC5CEF" w14:textId="77777777" w:rsidTr="00427B9F">
        <w:trPr>
          <w:trHeight w:val="320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5DE17EB6" w14:textId="77777777" w:rsidR="00691919" w:rsidRPr="005E24D5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69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6F53E" w14:textId="77777777" w:rsidR="00691919" w:rsidRPr="005E24D5" w:rsidRDefault="00691919" w:rsidP="00427B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МБОУ «Саровская СОШ» Колпашевского района </w:t>
            </w:r>
          </w:p>
        </w:tc>
        <w:tc>
          <w:tcPr>
            <w:tcW w:w="1000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B1F4C" w14:textId="77777777" w:rsidR="00691919" w:rsidRPr="005E24D5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4D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73,80</w:t>
            </w:r>
          </w:p>
        </w:tc>
      </w:tr>
      <w:tr w:rsidR="00691919" w:rsidRPr="005E24D5" w14:paraId="20E8ACAF" w14:textId="77777777" w:rsidTr="00427B9F">
        <w:trPr>
          <w:trHeight w:val="60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49760AC0" w14:textId="77777777" w:rsidR="00691919" w:rsidRPr="005E24D5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9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73DFE" w14:textId="77777777" w:rsidR="00691919" w:rsidRPr="005E24D5" w:rsidRDefault="00691919" w:rsidP="00427B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МБОУ «Пудовская СОШ» Кривошеинского района</w:t>
            </w:r>
          </w:p>
        </w:tc>
        <w:tc>
          <w:tcPr>
            <w:tcW w:w="1000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6215BB" w14:textId="77777777" w:rsidR="00691919" w:rsidRPr="005E24D5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4D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70,80</w:t>
            </w:r>
          </w:p>
        </w:tc>
      </w:tr>
      <w:tr w:rsidR="00691919" w:rsidRPr="005E24D5" w14:paraId="452E68C8" w14:textId="77777777" w:rsidTr="00427B9F">
        <w:trPr>
          <w:trHeight w:val="233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193571E5" w14:textId="77777777" w:rsidR="00691919" w:rsidRPr="005E24D5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69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F1A23" w14:textId="77777777" w:rsidR="00691919" w:rsidRPr="005E24D5" w:rsidRDefault="00691919" w:rsidP="00427B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МКОУ «Вороновская НОШ» Шегарского района</w:t>
            </w:r>
          </w:p>
        </w:tc>
        <w:tc>
          <w:tcPr>
            <w:tcW w:w="1000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A702F" w14:textId="77777777" w:rsidR="00691919" w:rsidRPr="005E24D5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4D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66,00</w:t>
            </w:r>
          </w:p>
        </w:tc>
      </w:tr>
      <w:tr w:rsidR="00691919" w:rsidRPr="005E24D5" w14:paraId="1B76837A" w14:textId="77777777" w:rsidTr="00427B9F">
        <w:trPr>
          <w:trHeight w:val="239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207692DB" w14:textId="77777777" w:rsidR="00691919" w:rsidRPr="005E24D5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669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C98FF" w14:textId="77777777" w:rsidR="00691919" w:rsidRPr="005E24D5" w:rsidRDefault="00691919" w:rsidP="00427B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МБОУ «Новокривошеинская ООШ» Кривошеинского района</w:t>
            </w:r>
          </w:p>
        </w:tc>
        <w:tc>
          <w:tcPr>
            <w:tcW w:w="1000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B66CBE" w14:textId="77777777" w:rsidR="00691919" w:rsidRPr="005E24D5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4D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65,60</w:t>
            </w:r>
          </w:p>
        </w:tc>
      </w:tr>
      <w:tr w:rsidR="00691919" w:rsidRPr="005E24D5" w14:paraId="5239FC09" w14:textId="77777777" w:rsidTr="00427B9F">
        <w:trPr>
          <w:trHeight w:val="321"/>
        </w:trPr>
        <w:tc>
          <w:tcPr>
            <w:tcW w:w="331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</w:tcPr>
          <w:p w14:paraId="2C9E999E" w14:textId="77777777" w:rsidR="00691919" w:rsidRPr="005E24D5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69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80203" w14:textId="77777777" w:rsidR="00691919" w:rsidRPr="005E24D5" w:rsidRDefault="00691919" w:rsidP="00427B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4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МБОУ «Турунтаевская СОШ» Томского района</w:t>
            </w:r>
          </w:p>
        </w:tc>
        <w:tc>
          <w:tcPr>
            <w:tcW w:w="1000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20F19" w14:textId="77777777" w:rsidR="00691919" w:rsidRPr="005E24D5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24D5">
              <w:rPr>
                <w:rFonts w:ascii="Times New Roman" w:eastAsia="Times New Roman" w:hAnsi="Times New Roman" w:cs="Times New Roman"/>
                <w:b/>
                <w:bCs/>
                <w:color w:val="FF0000"/>
                <w:kern w:val="24"/>
                <w:sz w:val="28"/>
                <w:szCs w:val="28"/>
                <w:lang w:eastAsia="ru-RU"/>
              </w:rPr>
              <w:t>62,40</w:t>
            </w:r>
          </w:p>
        </w:tc>
      </w:tr>
    </w:tbl>
    <w:p w14:paraId="6EF97459" w14:textId="77777777" w:rsidR="00691919" w:rsidRPr="008A2A2B" w:rsidRDefault="00691919" w:rsidP="00AD0FDF">
      <w:pPr>
        <w:widowControl w:val="0"/>
        <w:spacing w:before="240"/>
        <w:ind w:firstLine="709"/>
        <w:jc w:val="both"/>
        <w:rPr>
          <w:rFonts w:ascii="Times New Roman" w:eastAsia="Calibri" w:hAnsi="Times New Roman"/>
          <w:sz w:val="32"/>
          <w:szCs w:val="32"/>
        </w:rPr>
      </w:pPr>
      <w:r w:rsidRPr="008A2A2B">
        <w:rPr>
          <w:rFonts w:ascii="Times New Roman" w:eastAsia="Calibri" w:hAnsi="Times New Roman"/>
          <w:bCs/>
          <w:iCs/>
          <w:sz w:val="32"/>
          <w:szCs w:val="32"/>
        </w:rPr>
        <w:t xml:space="preserve">В разрезе отдельных показателей качества данной группы критериев о своей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организацию, заявили все участники опроса в 22 образовательных учреждениях. Меньше всего оказались удовлетворены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организацию, в МБОУ «Новокривошеинская ООШ» (60 баллов). </w:t>
      </w:r>
      <w:r w:rsidRPr="008A2A2B">
        <w:rPr>
          <w:rFonts w:ascii="Times New Roman" w:eastAsia="Calibri" w:hAnsi="Times New Roman"/>
          <w:sz w:val="32"/>
          <w:szCs w:val="32"/>
        </w:rPr>
        <w:t>Средний показатель по данному критерию составил 90,72 балла.</w:t>
      </w:r>
    </w:p>
    <w:p w14:paraId="72F16C38" w14:textId="77777777" w:rsidR="00691919" w:rsidRPr="008A2A2B" w:rsidRDefault="00691919" w:rsidP="00AD0FDF">
      <w:pPr>
        <w:widowControl w:val="0"/>
        <w:ind w:firstLine="709"/>
        <w:jc w:val="both"/>
        <w:rPr>
          <w:rFonts w:ascii="Times New Roman" w:eastAsia="Calibri" w:hAnsi="Times New Roman"/>
          <w:sz w:val="32"/>
          <w:szCs w:val="32"/>
        </w:rPr>
      </w:pPr>
      <w:r w:rsidRPr="008A2A2B">
        <w:rPr>
          <w:rFonts w:ascii="Times New Roman" w:eastAsia="Calibri" w:hAnsi="Times New Roman"/>
          <w:bCs/>
          <w:iCs/>
          <w:sz w:val="32"/>
          <w:szCs w:val="32"/>
        </w:rPr>
        <w:t xml:space="preserve">Все опрошенные в 38 образовательных учреждениях полностью удовлетворены доброжелательностью, вежливостью работников, обеспечивающих непосредственное оказание услуги при обращении в организацию. Меньше прочих удовлетворены данным критерием респонденты в НОУ СИБИРО «ПЕЛЕНГ» (50 баллов). </w:t>
      </w:r>
      <w:r w:rsidRPr="008A2A2B">
        <w:rPr>
          <w:rFonts w:ascii="Times New Roman" w:eastAsia="Calibri" w:hAnsi="Times New Roman"/>
          <w:sz w:val="32"/>
          <w:szCs w:val="32"/>
        </w:rPr>
        <w:t>Средний показатель по данному критерию составил 91,52 балла.</w:t>
      </w:r>
    </w:p>
    <w:p w14:paraId="32D1A425" w14:textId="77777777" w:rsidR="00691919" w:rsidRDefault="00691919" w:rsidP="00AD0FDF">
      <w:pPr>
        <w:widowControl w:val="0"/>
        <w:ind w:firstLine="709"/>
        <w:jc w:val="both"/>
        <w:rPr>
          <w:rFonts w:ascii="Times New Roman" w:eastAsia="Calibri" w:hAnsi="Times New Roman"/>
          <w:bCs/>
          <w:iCs/>
          <w:sz w:val="32"/>
          <w:szCs w:val="32"/>
        </w:rPr>
      </w:pPr>
      <w:r w:rsidRPr="008A2A2B">
        <w:rPr>
          <w:rFonts w:ascii="Times New Roman" w:eastAsia="Calibri" w:hAnsi="Times New Roman"/>
          <w:bCs/>
          <w:iCs/>
          <w:sz w:val="32"/>
          <w:szCs w:val="32"/>
        </w:rPr>
        <w:t>В образовательных организациях удовлетворены доброжелательностью, вежливостью работников образовательной организации при использовании дистанционных форм взаимодействия все опрошенные в 58 образовательных учреждениях, средний показатель равен 94,46 баллов. Наименьшее значение данного показателя наблюдается в МКОУ «Вороновская НОШ» и МБОУ «Турунтаевская СОШ» Томского района (60 баллов).</w:t>
      </w:r>
    </w:p>
    <w:p w14:paraId="2F92E666" w14:textId="77777777" w:rsidR="00691919" w:rsidRDefault="00691919" w:rsidP="00AD0FDF">
      <w:pPr>
        <w:tabs>
          <w:tab w:val="left" w:pos="900"/>
        </w:tabs>
        <w:spacing w:before="240" w:after="12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8A2A2B">
        <w:rPr>
          <w:rFonts w:ascii="Times New Roman" w:hAnsi="Times New Roman"/>
          <w:noProof/>
          <w:sz w:val="32"/>
          <w:szCs w:val="32"/>
          <w:lang w:eastAsia="ru-RU"/>
        </w:rPr>
        <w:t>Среди муниципальных образований усредненное значение комплексного показателя «Доброжелательность, вежливость, компетентность работников образовательных учреждений» является максимальным для образовательных организаций Тегульдетского района (97,97 баллов), минимальным – г. Кедровый (84 балла).</w:t>
      </w:r>
    </w:p>
    <w:p w14:paraId="319DB16B" w14:textId="77777777" w:rsidR="00691919" w:rsidRDefault="00691919" w:rsidP="00691919">
      <w:pPr>
        <w:tabs>
          <w:tab w:val="left" w:pos="900"/>
        </w:tabs>
        <w:spacing w:after="36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</w:p>
    <w:p w14:paraId="2E0566E9" w14:textId="77777777" w:rsidR="00691919" w:rsidRDefault="00691919" w:rsidP="00691919">
      <w:pPr>
        <w:tabs>
          <w:tab w:val="left" w:pos="900"/>
        </w:tabs>
        <w:spacing w:after="36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>
        <w:rPr>
          <w:rFonts w:ascii="Times New Roman" w:eastAsia="Arial Unicode MS" w:hAnsi="Times New Roman"/>
          <w:noProof/>
          <w:lang w:eastAsia="ru-RU"/>
        </w:rPr>
        <w:lastRenderedPageBreak/>
        <w:drawing>
          <wp:inline distT="0" distB="0" distL="0" distR="0" wp14:anchorId="1BB843AC" wp14:editId="0708E784">
            <wp:extent cx="5486400" cy="7160821"/>
            <wp:effectExtent l="0" t="0" r="0" b="254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2049C97F" w14:textId="77777777" w:rsidR="00691919" w:rsidRDefault="00691919" w:rsidP="00691919">
      <w:pPr>
        <w:tabs>
          <w:tab w:val="left" w:pos="900"/>
        </w:tabs>
        <w:spacing w:after="36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ED1308">
        <w:rPr>
          <w:rFonts w:ascii="Times New Roman" w:eastAsia="Arial Unicode MS" w:hAnsi="Times New Roman"/>
          <w:sz w:val="32"/>
          <w:szCs w:val="32"/>
        </w:rPr>
        <w:t xml:space="preserve">Диаграмма </w:t>
      </w:r>
      <w:r>
        <w:rPr>
          <w:rFonts w:ascii="Times New Roman" w:eastAsia="Arial Unicode MS" w:hAnsi="Times New Roman"/>
          <w:sz w:val="32"/>
          <w:szCs w:val="32"/>
        </w:rPr>
        <w:t>13</w:t>
      </w:r>
      <w:r w:rsidR="00AD0FDF">
        <w:rPr>
          <w:rFonts w:ascii="Times New Roman" w:eastAsia="Arial Unicode MS" w:hAnsi="Times New Roman"/>
          <w:sz w:val="32"/>
          <w:szCs w:val="32"/>
        </w:rPr>
        <w:t>.</w:t>
      </w:r>
      <w:r w:rsidRPr="00ED1308">
        <w:rPr>
          <w:rFonts w:ascii="Times New Roman" w:eastAsia="Arial Unicode MS" w:hAnsi="Times New Roman"/>
          <w:sz w:val="32"/>
          <w:szCs w:val="32"/>
        </w:rPr>
        <w:t xml:space="preserve"> Рейтинг показателей группы «</w:t>
      </w:r>
      <w:r w:rsidRPr="00ED1308">
        <w:rPr>
          <w:rFonts w:ascii="Times New Roman" w:eastAsia="Calibri" w:hAnsi="Times New Roman"/>
          <w:sz w:val="32"/>
          <w:szCs w:val="32"/>
        </w:rPr>
        <w:t>Доброжелательность, вежливость, компетентность работников</w:t>
      </w:r>
      <w:r w:rsidRPr="00ED1308">
        <w:rPr>
          <w:rFonts w:ascii="Times New Roman" w:eastAsia="Arial Unicode MS" w:hAnsi="Times New Roman"/>
          <w:sz w:val="32"/>
          <w:szCs w:val="32"/>
        </w:rPr>
        <w:t>» в разрезе муниципальных образований, в баллах</w:t>
      </w:r>
      <w:r w:rsidR="00516F40">
        <w:rPr>
          <w:rFonts w:ascii="Times New Roman" w:eastAsia="Arial Unicode MS" w:hAnsi="Times New Roman"/>
          <w:sz w:val="32"/>
          <w:szCs w:val="32"/>
        </w:rPr>
        <w:t>.</w:t>
      </w:r>
    </w:p>
    <w:p w14:paraId="49C3C03D" w14:textId="77777777" w:rsidR="00AD0FDF" w:rsidRDefault="00AD0FDF" w:rsidP="00691919">
      <w:pPr>
        <w:tabs>
          <w:tab w:val="left" w:pos="900"/>
        </w:tabs>
        <w:spacing w:after="36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</w:p>
    <w:p w14:paraId="75B2B95A" w14:textId="77777777" w:rsidR="00AD0FDF" w:rsidRDefault="00AD0FDF" w:rsidP="00691919">
      <w:pPr>
        <w:tabs>
          <w:tab w:val="left" w:pos="900"/>
        </w:tabs>
        <w:spacing w:after="36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</w:p>
    <w:p w14:paraId="647D9FB0" w14:textId="77777777" w:rsidR="00691919" w:rsidRPr="006F09CC" w:rsidRDefault="00691919" w:rsidP="00691919">
      <w:pPr>
        <w:tabs>
          <w:tab w:val="left" w:pos="900"/>
        </w:tabs>
        <w:spacing w:after="0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6F09C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lastRenderedPageBreak/>
        <w:t xml:space="preserve">Пятая группа критериев: </w:t>
      </w:r>
      <w:r w:rsidRPr="003320C5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  <w:t>Удовлетворенность условиями оказания услуг</w:t>
      </w:r>
      <w:r w:rsidRPr="006F09C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 (максимальное количество баллов </w:t>
      </w:r>
      <w:r w:rsidRPr="006F09CC">
        <w:rPr>
          <w:rFonts w:ascii="Times New Roman" w:hAnsi="Times New Roman" w:cs="Times New Roman"/>
          <w:sz w:val="32"/>
          <w:szCs w:val="32"/>
        </w:rPr>
        <w:t>– </w:t>
      </w:r>
      <w:r w:rsidRPr="006F09C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100)</w:t>
      </w:r>
    </w:p>
    <w:p w14:paraId="426415A7" w14:textId="77777777" w:rsidR="00691919" w:rsidRPr="006F09CC" w:rsidRDefault="00691919" w:rsidP="00691919">
      <w:pPr>
        <w:tabs>
          <w:tab w:val="left" w:pos="900"/>
        </w:tabs>
        <w:spacing w:after="0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14:paraId="149F8508" w14:textId="77777777" w:rsidR="00691919" w:rsidRPr="006F09CC" w:rsidRDefault="00691919" w:rsidP="00691919">
      <w:pPr>
        <w:tabs>
          <w:tab w:val="left" w:pos="900"/>
        </w:tabs>
        <w:spacing w:after="0"/>
        <w:ind w:hanging="142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F09CC">
        <w:rPr>
          <w:rFonts w:ascii="Times New Roman" w:eastAsia="Times New Roman" w:hAnsi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7BA6781C" wp14:editId="3C5ABD1D">
            <wp:extent cx="6564573" cy="8134066"/>
            <wp:effectExtent l="0" t="0" r="8255" b="19685"/>
            <wp:docPr id="33" name="Схема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</w:p>
    <w:p w14:paraId="46BF43D2" w14:textId="77777777" w:rsidR="00691919" w:rsidRPr="006F09CC" w:rsidRDefault="00691919" w:rsidP="00691919">
      <w:pPr>
        <w:tabs>
          <w:tab w:val="left" w:pos="900"/>
        </w:tabs>
        <w:spacing w:after="0"/>
        <w:ind w:firstLine="709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14:paraId="3299A6CE" w14:textId="77777777" w:rsidR="00691919" w:rsidRDefault="00691919" w:rsidP="00691919">
      <w:pPr>
        <w:spacing w:after="0"/>
        <w:rPr>
          <w:rFonts w:ascii="Times New Roman" w:eastAsia="Calibri" w:hAnsi="Times New Roman"/>
          <w:sz w:val="32"/>
          <w:szCs w:val="32"/>
        </w:rPr>
      </w:pPr>
    </w:p>
    <w:p w14:paraId="4BA10CAB" w14:textId="77777777" w:rsidR="00691919" w:rsidRDefault="00691919" w:rsidP="00691919">
      <w:pPr>
        <w:tabs>
          <w:tab w:val="left" w:pos="900"/>
        </w:tabs>
        <w:spacing w:line="360" w:lineRule="auto"/>
        <w:jc w:val="both"/>
        <w:rPr>
          <w:rFonts w:ascii="Times New Roman" w:eastAsia="Arial Unicode MS" w:hAnsi="Times New Roman"/>
        </w:rPr>
      </w:pPr>
      <w:r w:rsidRPr="00EC2DDB">
        <w:rPr>
          <w:rFonts w:ascii="Times New Roman" w:eastAsia="Calibri" w:hAnsi="Times New Roman"/>
          <w:bCs/>
          <w:iCs/>
          <w:noProof/>
          <w:sz w:val="28"/>
          <w:lang w:eastAsia="ru-RU"/>
        </w:rPr>
        <w:drawing>
          <wp:inline distT="0" distB="0" distL="0" distR="0" wp14:anchorId="0015CD97" wp14:editId="5F7CDB57">
            <wp:extent cx="6543304" cy="623454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7C6FE22C" w14:textId="77777777" w:rsidR="00691919" w:rsidRPr="00ED1308" w:rsidRDefault="00691919" w:rsidP="00AD0FDF">
      <w:pPr>
        <w:tabs>
          <w:tab w:val="left" w:pos="900"/>
        </w:tabs>
        <w:spacing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ED1308">
        <w:rPr>
          <w:rFonts w:ascii="Times New Roman" w:eastAsia="Arial Unicode MS" w:hAnsi="Times New Roman"/>
          <w:sz w:val="32"/>
          <w:szCs w:val="32"/>
        </w:rPr>
        <w:t>Диаграмма 14</w:t>
      </w:r>
      <w:r w:rsidR="00AD0FDF">
        <w:rPr>
          <w:rFonts w:ascii="Times New Roman" w:eastAsia="Arial Unicode MS" w:hAnsi="Times New Roman"/>
          <w:sz w:val="32"/>
          <w:szCs w:val="32"/>
        </w:rPr>
        <w:t>.</w:t>
      </w:r>
      <w:r w:rsidRPr="00ED1308">
        <w:rPr>
          <w:rFonts w:ascii="Times New Roman" w:eastAsia="Arial Unicode MS" w:hAnsi="Times New Roman"/>
          <w:sz w:val="32"/>
          <w:szCs w:val="32"/>
        </w:rPr>
        <w:t xml:space="preserve"> Среднее, наибольшее и наименьшее значение показателей группы «</w:t>
      </w:r>
      <w:r w:rsidRPr="00ED1308">
        <w:rPr>
          <w:rFonts w:ascii="Times New Roman" w:eastAsia="Calibri" w:hAnsi="Times New Roman"/>
          <w:bCs/>
          <w:iCs/>
          <w:sz w:val="32"/>
          <w:szCs w:val="32"/>
        </w:rPr>
        <w:t>Удовлетворенность условиями оказания услуг</w:t>
      </w:r>
      <w:r w:rsidRPr="00ED1308">
        <w:rPr>
          <w:rFonts w:ascii="Times New Roman" w:eastAsia="Arial Unicode MS" w:hAnsi="Times New Roman"/>
          <w:sz w:val="32"/>
          <w:szCs w:val="32"/>
        </w:rPr>
        <w:t>», в баллах</w:t>
      </w:r>
      <w:r w:rsidR="00EE0613">
        <w:rPr>
          <w:rFonts w:ascii="Times New Roman" w:eastAsia="Arial Unicode MS" w:hAnsi="Times New Roman"/>
          <w:sz w:val="32"/>
          <w:szCs w:val="32"/>
        </w:rPr>
        <w:t>.</w:t>
      </w:r>
    </w:p>
    <w:p w14:paraId="6B449AF5" w14:textId="77777777" w:rsidR="00691919" w:rsidRDefault="00691919" w:rsidP="00691919">
      <w:pPr>
        <w:ind w:firstLine="709"/>
        <w:jc w:val="both"/>
        <w:rPr>
          <w:rFonts w:ascii="Times New Roman" w:eastAsia="Calibri" w:hAnsi="Times New Roman"/>
          <w:bCs/>
          <w:iCs/>
          <w:sz w:val="32"/>
          <w:szCs w:val="32"/>
        </w:rPr>
      </w:pPr>
    </w:p>
    <w:p w14:paraId="41F99547" w14:textId="77777777" w:rsidR="00691919" w:rsidRPr="00EC2DDB" w:rsidRDefault="00691919" w:rsidP="00691919">
      <w:pPr>
        <w:ind w:firstLine="709"/>
        <w:jc w:val="both"/>
        <w:rPr>
          <w:rFonts w:ascii="Times New Roman" w:eastAsia="Calibri" w:hAnsi="Times New Roman"/>
          <w:bCs/>
          <w:iCs/>
          <w:sz w:val="32"/>
          <w:szCs w:val="32"/>
        </w:rPr>
      </w:pPr>
      <w:r w:rsidRPr="00EC2DDB">
        <w:rPr>
          <w:rFonts w:ascii="Times New Roman" w:eastAsia="Calibri" w:hAnsi="Times New Roman"/>
          <w:bCs/>
          <w:iCs/>
          <w:sz w:val="32"/>
          <w:szCs w:val="32"/>
        </w:rPr>
        <w:t xml:space="preserve">Среднее значение комплексного показателя, характеризующего удовлетворенность условиями оказания услуг, составляет 88,66 баллов. </w:t>
      </w:r>
      <w:r>
        <w:rPr>
          <w:rFonts w:ascii="Times New Roman" w:eastAsia="Calibri" w:hAnsi="Times New Roman"/>
          <w:bCs/>
          <w:iCs/>
          <w:sz w:val="32"/>
          <w:szCs w:val="32"/>
        </w:rPr>
        <w:t>М</w:t>
      </w:r>
      <w:r w:rsidRPr="00EC2DDB">
        <w:rPr>
          <w:rFonts w:ascii="Times New Roman" w:eastAsia="Calibri" w:hAnsi="Times New Roman"/>
          <w:bCs/>
          <w:iCs/>
          <w:sz w:val="32"/>
          <w:szCs w:val="32"/>
        </w:rPr>
        <w:t>аксимальные 100 баллов получили 8 учреждений образования. Минимальное значение данного комплексного показателя зафиксировано в МБОУ «Турунтаевская СОШ» Томского района (55,10 баллов).</w:t>
      </w:r>
    </w:p>
    <w:p w14:paraId="1EE08A67" w14:textId="77777777" w:rsidR="00691919" w:rsidRDefault="00691919" w:rsidP="00691919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ED1308">
        <w:rPr>
          <w:rFonts w:ascii="Times New Roman" w:eastAsia="Arial Unicode MS" w:hAnsi="Times New Roman"/>
          <w:sz w:val="32"/>
          <w:szCs w:val="32"/>
        </w:rPr>
        <w:lastRenderedPageBreak/>
        <w:t xml:space="preserve">Таблица </w:t>
      </w:r>
      <w:r>
        <w:rPr>
          <w:rFonts w:ascii="Times New Roman" w:eastAsia="Arial Unicode MS" w:hAnsi="Times New Roman"/>
          <w:sz w:val="32"/>
          <w:szCs w:val="32"/>
        </w:rPr>
        <w:t>15.</w:t>
      </w:r>
      <w:r w:rsidRPr="00ED1308">
        <w:rPr>
          <w:rFonts w:ascii="Times New Roman" w:eastAsia="Arial Unicode MS" w:hAnsi="Times New Roman"/>
          <w:sz w:val="32"/>
          <w:szCs w:val="32"/>
        </w:rPr>
        <w:t xml:space="preserve"> </w:t>
      </w:r>
      <w:r w:rsidRPr="00ED1308">
        <w:rPr>
          <w:rFonts w:ascii="Times New Roman" w:hAnsi="Times New Roman"/>
          <w:sz w:val="32"/>
          <w:szCs w:val="32"/>
        </w:rPr>
        <w:t>Топ-</w:t>
      </w:r>
      <w:r>
        <w:rPr>
          <w:rFonts w:ascii="Times New Roman" w:hAnsi="Times New Roman"/>
          <w:sz w:val="32"/>
          <w:szCs w:val="32"/>
        </w:rPr>
        <w:t>8</w:t>
      </w:r>
      <w:r w:rsidRPr="00ED1308">
        <w:rPr>
          <w:rFonts w:ascii="Times New Roman" w:hAnsi="Times New Roman"/>
          <w:sz w:val="32"/>
          <w:szCs w:val="32"/>
        </w:rPr>
        <w:t xml:space="preserve"> лидеров по </w:t>
      </w:r>
      <w:r w:rsidRPr="00ED1308">
        <w:rPr>
          <w:rFonts w:ascii="Times New Roman" w:eastAsia="Arial Unicode MS" w:hAnsi="Times New Roman"/>
          <w:sz w:val="32"/>
          <w:szCs w:val="32"/>
        </w:rPr>
        <w:t>показателям группы «</w:t>
      </w:r>
      <w:r w:rsidRPr="00ED1308">
        <w:rPr>
          <w:rFonts w:ascii="Times New Roman" w:eastAsia="Calibri" w:hAnsi="Times New Roman"/>
          <w:bCs/>
          <w:iCs/>
          <w:sz w:val="32"/>
          <w:szCs w:val="32"/>
        </w:rPr>
        <w:t>Удовлетворенность условиями оказания услуг</w:t>
      </w:r>
      <w:r w:rsidRPr="00ED1308">
        <w:rPr>
          <w:rFonts w:ascii="Times New Roman" w:eastAsia="Arial Unicode MS" w:hAnsi="Times New Roman"/>
          <w:sz w:val="32"/>
          <w:szCs w:val="32"/>
        </w:rPr>
        <w:t>», в баллах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7572"/>
        <w:gridCol w:w="2063"/>
      </w:tblGrid>
      <w:tr w:rsidR="00691919" w:rsidRPr="00EC2DDB" w14:paraId="0D25D955" w14:textId="77777777" w:rsidTr="00427B9F">
        <w:trPr>
          <w:trHeight w:val="720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272A6171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1FE90598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9884E04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Показатель качества, в баллах</w:t>
            </w:r>
          </w:p>
        </w:tc>
      </w:tr>
      <w:tr w:rsidR="00691919" w:rsidRPr="00EC2DDB" w14:paraId="717EE887" w14:textId="77777777" w:rsidTr="00427B9F">
        <w:trPr>
          <w:trHeight w:val="217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000F383F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D7C5C" w14:textId="77777777" w:rsidR="00691919" w:rsidRPr="00EC2DDB" w:rsidRDefault="00691919" w:rsidP="00EE061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МОУ «ОСОШ» г. Стрежевой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8CD75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100,00</w:t>
            </w:r>
          </w:p>
        </w:tc>
      </w:tr>
      <w:tr w:rsidR="00691919" w:rsidRPr="00EC2DDB" w14:paraId="1546AE45" w14:textId="77777777" w:rsidTr="00427B9F">
        <w:trPr>
          <w:trHeight w:val="223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2CAB79E1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F89E0" w14:textId="77777777" w:rsidR="00691919" w:rsidRPr="00EC2DDB" w:rsidRDefault="00691919" w:rsidP="00427B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МКОУ «Берегаевская СОШ» Тегульдетского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927BF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100,00</w:t>
            </w:r>
          </w:p>
        </w:tc>
      </w:tr>
      <w:tr w:rsidR="00691919" w:rsidRPr="00EC2DDB" w14:paraId="7784737E" w14:textId="77777777" w:rsidTr="00427B9F">
        <w:trPr>
          <w:trHeight w:val="60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53984569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BBDC4" w14:textId="77777777" w:rsidR="00691919" w:rsidRPr="00EC2DDB" w:rsidRDefault="00691919" w:rsidP="00427B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МБОУ «Старицинская СШ» Парабельского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BBBE7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100,00</w:t>
            </w:r>
          </w:p>
        </w:tc>
      </w:tr>
      <w:tr w:rsidR="00691919" w:rsidRPr="00EC2DDB" w14:paraId="48D345CF" w14:textId="77777777" w:rsidTr="00427B9F">
        <w:trPr>
          <w:trHeight w:val="60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2F4F9C2A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6C69C" w14:textId="77777777" w:rsidR="00691919" w:rsidRPr="00EC2DDB" w:rsidRDefault="00691919" w:rsidP="00427B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МКОУ «Нельманчевская ОШ» Парабельского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E0FDD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100,00</w:t>
            </w:r>
          </w:p>
        </w:tc>
      </w:tr>
      <w:tr w:rsidR="00691919" w:rsidRPr="00EC2DDB" w14:paraId="34288DEF" w14:textId="77777777" w:rsidTr="00427B9F">
        <w:trPr>
          <w:trHeight w:val="60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C29FCB3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4B73" w14:textId="77777777" w:rsidR="00691919" w:rsidRPr="00EC2DDB" w:rsidRDefault="00691919" w:rsidP="00427B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МБОУ «Новоархангельская СОШ» Томского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B4E52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100,00</w:t>
            </w:r>
          </w:p>
        </w:tc>
      </w:tr>
      <w:tr w:rsidR="00691919" w:rsidRPr="00EC2DDB" w14:paraId="1F335F24" w14:textId="77777777" w:rsidTr="00427B9F">
        <w:trPr>
          <w:trHeight w:val="60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12D9E41E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101A7" w14:textId="77777777" w:rsidR="00691919" w:rsidRPr="00EC2DDB" w:rsidRDefault="00691919" w:rsidP="00427B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МБОУ «Иштанская ООШ» Кривошеинского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794AB2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100,00</w:t>
            </w:r>
          </w:p>
        </w:tc>
      </w:tr>
      <w:tr w:rsidR="00691919" w:rsidRPr="00EC2DDB" w14:paraId="746F5DF6" w14:textId="77777777" w:rsidTr="00427B9F">
        <w:trPr>
          <w:trHeight w:val="60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10D59EB4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622D3" w14:textId="77777777" w:rsidR="00691919" w:rsidRPr="00EC2DDB" w:rsidRDefault="00691919" w:rsidP="00427B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МКОУ «Красногорская ООШ» Тегульдетского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E2E4C6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100,00</w:t>
            </w:r>
          </w:p>
        </w:tc>
      </w:tr>
      <w:tr w:rsidR="00691919" w:rsidRPr="00EC2DDB" w14:paraId="5F39ABD8" w14:textId="77777777" w:rsidTr="00427B9F">
        <w:trPr>
          <w:trHeight w:val="60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6F74A4FE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AA393" w14:textId="77777777" w:rsidR="00691919" w:rsidRPr="00EC2DDB" w:rsidRDefault="00691919" w:rsidP="00427B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НОУ СИБИРО «ПЕЛЕНГ» г. Томск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922F9F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B050"/>
                <w:kern w:val="24"/>
                <w:sz w:val="28"/>
                <w:szCs w:val="28"/>
                <w:lang w:eastAsia="ru-RU"/>
              </w:rPr>
              <w:t>100,00</w:t>
            </w:r>
          </w:p>
        </w:tc>
      </w:tr>
    </w:tbl>
    <w:p w14:paraId="42826971" w14:textId="77777777" w:rsidR="00691919" w:rsidRDefault="00691919" w:rsidP="00691919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</w:p>
    <w:p w14:paraId="2013E414" w14:textId="093C016A" w:rsidR="00691919" w:rsidRDefault="00691919" w:rsidP="00691919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283659">
        <w:rPr>
          <w:rFonts w:ascii="Times New Roman" w:eastAsia="Arial Unicode MS" w:hAnsi="Times New Roman"/>
          <w:sz w:val="32"/>
          <w:szCs w:val="32"/>
        </w:rPr>
        <w:t xml:space="preserve">Таблица </w:t>
      </w:r>
      <w:r>
        <w:rPr>
          <w:rFonts w:ascii="Times New Roman" w:eastAsia="Arial Unicode MS" w:hAnsi="Times New Roman"/>
          <w:sz w:val="32"/>
          <w:szCs w:val="32"/>
        </w:rPr>
        <w:t>16.</w:t>
      </w:r>
      <w:r w:rsidRPr="00283659">
        <w:rPr>
          <w:rFonts w:ascii="Times New Roman" w:eastAsia="Arial Unicode MS" w:hAnsi="Times New Roman"/>
          <w:sz w:val="32"/>
          <w:szCs w:val="32"/>
        </w:rPr>
        <w:t xml:space="preserve"> </w:t>
      </w:r>
      <w:r w:rsidR="00262323" w:rsidRPr="00262323">
        <w:rPr>
          <w:rFonts w:ascii="Times New Roman" w:hAnsi="Times New Roman"/>
          <w:sz w:val="32"/>
          <w:szCs w:val="32"/>
        </w:rPr>
        <w:t xml:space="preserve">Образовательные организации, занявшие в </w:t>
      </w:r>
      <w:proofErr w:type="gramStart"/>
      <w:r w:rsidR="00262323" w:rsidRPr="00262323">
        <w:rPr>
          <w:rFonts w:ascii="Times New Roman" w:hAnsi="Times New Roman"/>
          <w:sz w:val="32"/>
          <w:szCs w:val="32"/>
        </w:rPr>
        <w:t>рейтинге  5</w:t>
      </w:r>
      <w:proofErr w:type="gramEnd"/>
      <w:r w:rsidR="00262323" w:rsidRPr="00262323">
        <w:rPr>
          <w:rFonts w:ascii="Times New Roman" w:hAnsi="Times New Roman"/>
          <w:sz w:val="32"/>
          <w:szCs w:val="32"/>
        </w:rPr>
        <w:t xml:space="preserve"> последних мест </w:t>
      </w:r>
      <w:r w:rsidRPr="00283659">
        <w:rPr>
          <w:rFonts w:ascii="Times New Roman" w:hAnsi="Times New Roman"/>
          <w:sz w:val="32"/>
          <w:szCs w:val="32"/>
        </w:rPr>
        <w:t xml:space="preserve">по </w:t>
      </w:r>
      <w:r w:rsidRPr="00283659">
        <w:rPr>
          <w:rFonts w:ascii="Times New Roman" w:eastAsia="Arial Unicode MS" w:hAnsi="Times New Roman"/>
          <w:sz w:val="32"/>
          <w:szCs w:val="32"/>
        </w:rPr>
        <w:t>показателям группы «</w:t>
      </w:r>
      <w:r w:rsidRPr="00283659">
        <w:rPr>
          <w:rFonts w:ascii="Times New Roman" w:eastAsia="Calibri" w:hAnsi="Times New Roman"/>
          <w:bCs/>
          <w:iCs/>
          <w:sz w:val="32"/>
          <w:szCs w:val="32"/>
        </w:rPr>
        <w:t>Удовлетворенность условиями оказания услуг</w:t>
      </w:r>
      <w:r w:rsidRPr="00283659">
        <w:rPr>
          <w:rFonts w:ascii="Times New Roman" w:eastAsia="Arial Unicode MS" w:hAnsi="Times New Roman"/>
          <w:sz w:val="32"/>
          <w:szCs w:val="32"/>
        </w:rPr>
        <w:t>», в баллах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7572"/>
        <w:gridCol w:w="2063"/>
      </w:tblGrid>
      <w:tr w:rsidR="00691919" w:rsidRPr="00EC2DDB" w14:paraId="7F820C7F" w14:textId="77777777" w:rsidTr="00427B9F">
        <w:trPr>
          <w:trHeight w:val="720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6218671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F2F7937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Наименование ОО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71685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1B49F67E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8"/>
                <w:szCs w:val="28"/>
                <w:lang w:eastAsia="ru-RU"/>
              </w:rPr>
              <w:t>Показатель качества, в баллах</w:t>
            </w:r>
          </w:p>
        </w:tc>
      </w:tr>
      <w:tr w:rsidR="00691919" w:rsidRPr="00EC2DDB" w14:paraId="324C9331" w14:textId="77777777" w:rsidTr="00427B9F">
        <w:trPr>
          <w:trHeight w:val="225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B266457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42F5A" w14:textId="77777777" w:rsidR="00691919" w:rsidRPr="00EC2DDB" w:rsidRDefault="00691919" w:rsidP="00427B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МКОУ НОШ д. Ларино Александровского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9700E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  <w:lang w:eastAsia="ru-RU"/>
              </w:rPr>
              <w:t>60,00</w:t>
            </w:r>
          </w:p>
        </w:tc>
      </w:tr>
      <w:tr w:rsidR="00691919" w:rsidRPr="00EC2DDB" w14:paraId="22A201B3" w14:textId="77777777" w:rsidTr="00427B9F">
        <w:trPr>
          <w:trHeight w:val="244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EB78AEE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994EB" w14:textId="77777777" w:rsidR="00691919" w:rsidRPr="00EC2DDB" w:rsidRDefault="00691919" w:rsidP="00427B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МБОУ «Новокривошеинская ООШ» Кривошеинского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2C7A5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  <w:lang w:eastAsia="ru-RU"/>
              </w:rPr>
              <w:t>60,00</w:t>
            </w:r>
          </w:p>
        </w:tc>
      </w:tr>
      <w:tr w:rsidR="00691919" w:rsidRPr="00EC2DDB" w14:paraId="14E5B1EF" w14:textId="77777777" w:rsidTr="00427B9F">
        <w:trPr>
          <w:trHeight w:val="60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C27F410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AE0F4" w14:textId="77777777" w:rsidR="00691919" w:rsidRPr="00EC2DDB" w:rsidRDefault="00691919" w:rsidP="00427B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МКОУ «Киндальская НОШ» Каргасокского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D3FE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  <w:lang w:eastAsia="ru-RU"/>
              </w:rPr>
              <w:t>57,00</w:t>
            </w:r>
          </w:p>
        </w:tc>
      </w:tr>
      <w:tr w:rsidR="00691919" w:rsidRPr="00EC2DDB" w14:paraId="51BF3E32" w14:textId="77777777" w:rsidTr="00427B9F">
        <w:trPr>
          <w:trHeight w:val="60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4AE7DEA3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4F1A0" w14:textId="77777777" w:rsidR="00691919" w:rsidRPr="00EC2DDB" w:rsidRDefault="00691919" w:rsidP="00427B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МКОУ «Толмачевская НШ» Парабельского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EBEBE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65BDF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  <w:lang w:eastAsia="ru-RU"/>
              </w:rPr>
              <w:t>55,60</w:t>
            </w:r>
          </w:p>
        </w:tc>
      </w:tr>
      <w:tr w:rsidR="00691919" w:rsidRPr="00EC2DDB" w14:paraId="34F15809" w14:textId="77777777" w:rsidTr="00427B9F">
        <w:trPr>
          <w:trHeight w:val="60"/>
        </w:trPr>
        <w:tc>
          <w:tcPr>
            <w:tcW w:w="335" w:type="pct"/>
            <w:tcBorders>
              <w:top w:val="single" w:sz="8" w:space="0" w:color="71685A"/>
              <w:left w:val="single" w:sz="8" w:space="0" w:color="71685A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86" w:type="dxa"/>
              <w:bottom w:w="0" w:type="dxa"/>
              <w:right w:w="86" w:type="dxa"/>
            </w:tcMar>
            <w:vAlign w:val="center"/>
            <w:hideMark/>
          </w:tcPr>
          <w:p w14:paraId="30C1E93E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66" w:type="pct"/>
            <w:tcBorders>
              <w:top w:val="single" w:sz="8" w:space="0" w:color="71685A"/>
              <w:left w:val="nil"/>
              <w:bottom w:val="single" w:sz="8" w:space="0" w:color="71685A"/>
              <w:right w:val="nil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DCAA4" w14:textId="77777777" w:rsidR="00691919" w:rsidRPr="00EC2DDB" w:rsidRDefault="00691919" w:rsidP="00427B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МБОУ «Турунтаевская СОШ» Томского района</w:t>
            </w:r>
          </w:p>
        </w:tc>
        <w:tc>
          <w:tcPr>
            <w:tcW w:w="999" w:type="pct"/>
            <w:tcBorders>
              <w:top w:val="single" w:sz="8" w:space="0" w:color="71685A"/>
              <w:left w:val="nil"/>
              <w:bottom w:val="single" w:sz="8" w:space="0" w:color="71685A"/>
              <w:right w:val="single" w:sz="8" w:space="0" w:color="71685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3A443" w14:textId="77777777" w:rsidR="00691919" w:rsidRPr="00EC2DDB" w:rsidRDefault="00691919" w:rsidP="00427B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DD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28"/>
                <w:szCs w:val="28"/>
                <w:lang w:eastAsia="ru-RU"/>
              </w:rPr>
              <w:t>55,10</w:t>
            </w:r>
          </w:p>
        </w:tc>
      </w:tr>
    </w:tbl>
    <w:p w14:paraId="29CB25DE" w14:textId="77777777" w:rsidR="00691919" w:rsidRPr="00EC2DDB" w:rsidRDefault="00691919" w:rsidP="00AD0FDF">
      <w:pPr>
        <w:tabs>
          <w:tab w:val="left" w:pos="900"/>
        </w:tabs>
        <w:spacing w:before="120" w:after="0"/>
        <w:ind w:firstLine="709"/>
        <w:jc w:val="both"/>
        <w:rPr>
          <w:rFonts w:ascii="Times New Roman" w:eastAsia="Calibri" w:hAnsi="Times New Roman"/>
          <w:bCs/>
          <w:iCs/>
          <w:sz w:val="32"/>
          <w:szCs w:val="32"/>
        </w:rPr>
      </w:pPr>
      <w:r w:rsidRPr="00EC2DDB">
        <w:rPr>
          <w:rFonts w:ascii="Times New Roman" w:eastAsia="Calibri" w:hAnsi="Times New Roman"/>
          <w:bCs/>
          <w:iCs/>
          <w:sz w:val="32"/>
          <w:szCs w:val="32"/>
        </w:rPr>
        <w:t>В разрезе отдельных показателей качества данной группы критериев о своей готовности порекомендовать организацию родственникам и знакомым заявили все участники опроса из 13 образовательных учреждений, расположенных в 9 муниципальных образованиях. Меньше всего готовы рекомендовать свое образовательное учреждение участники опроса в МБОУ «Саровская СОШ» и МБОУ «Турунтаевская СОШ» Томского района (по 46 баллов). Средний показатель по данному критерию составил 85,57 баллов.</w:t>
      </w:r>
    </w:p>
    <w:p w14:paraId="71786BE5" w14:textId="77777777" w:rsidR="00691919" w:rsidRPr="00EC2DDB" w:rsidRDefault="00691919" w:rsidP="00AD0FDF">
      <w:pPr>
        <w:tabs>
          <w:tab w:val="left" w:pos="900"/>
        </w:tabs>
        <w:spacing w:before="120" w:after="0"/>
        <w:ind w:firstLine="709"/>
        <w:jc w:val="both"/>
        <w:rPr>
          <w:rFonts w:ascii="Times New Roman" w:eastAsia="Calibri" w:hAnsi="Times New Roman"/>
          <w:bCs/>
          <w:iCs/>
          <w:sz w:val="32"/>
          <w:szCs w:val="32"/>
        </w:rPr>
      </w:pPr>
      <w:r w:rsidRPr="00EC2DDB">
        <w:rPr>
          <w:rFonts w:ascii="Times New Roman" w:eastAsia="Calibri" w:hAnsi="Times New Roman"/>
          <w:bCs/>
          <w:iCs/>
          <w:sz w:val="32"/>
          <w:szCs w:val="32"/>
        </w:rPr>
        <w:t xml:space="preserve">Все опрошенные в 27 образовательных учреждениях полностью удовлетворены организационными условиями предоставления услуг. Меньше прочих удовлетворены данным критерием респонденты в МБОУ </w:t>
      </w:r>
      <w:r w:rsidRPr="00EC2DDB">
        <w:rPr>
          <w:rFonts w:ascii="Times New Roman" w:eastAsia="Calibri" w:hAnsi="Times New Roman"/>
          <w:bCs/>
          <w:iCs/>
          <w:sz w:val="32"/>
          <w:szCs w:val="32"/>
        </w:rPr>
        <w:lastRenderedPageBreak/>
        <w:t>«Турунтаевская СОШ» Томского района (59 баллов). Средний показатель по данному критерию составил 89,92 баллов.</w:t>
      </w:r>
    </w:p>
    <w:p w14:paraId="33D01D83" w14:textId="77777777" w:rsidR="00691919" w:rsidRDefault="00691919" w:rsidP="00AD0FDF">
      <w:pPr>
        <w:tabs>
          <w:tab w:val="left" w:pos="900"/>
        </w:tabs>
        <w:spacing w:before="120" w:after="0"/>
        <w:ind w:firstLine="709"/>
        <w:jc w:val="both"/>
        <w:rPr>
          <w:rFonts w:ascii="Times New Roman" w:eastAsia="Calibri" w:hAnsi="Times New Roman"/>
          <w:bCs/>
          <w:iCs/>
          <w:sz w:val="32"/>
          <w:szCs w:val="32"/>
        </w:rPr>
      </w:pPr>
      <w:r w:rsidRPr="00EC2DDB">
        <w:rPr>
          <w:rFonts w:ascii="Times New Roman" w:eastAsia="Calibri" w:hAnsi="Times New Roman"/>
          <w:bCs/>
          <w:iCs/>
          <w:sz w:val="32"/>
          <w:szCs w:val="32"/>
        </w:rPr>
        <w:t>В целом условиями оказания услуг в образовательной организации удовлетворены все опрошенные в 28 образовательных учреждениях, средний показатель равен 90 баллов. Наименьшее значение данного показателя наблюдается в МКОУ «Киндальская НОШ» (40 баллов).</w:t>
      </w:r>
    </w:p>
    <w:p w14:paraId="52090507" w14:textId="77777777" w:rsidR="00691919" w:rsidRDefault="00691919" w:rsidP="00691919">
      <w:pPr>
        <w:tabs>
          <w:tab w:val="left" w:pos="900"/>
        </w:tabs>
        <w:spacing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Calibri" w:hAnsi="Times New Roman"/>
          <w:bCs/>
          <w:iCs/>
          <w:noProof/>
          <w:lang w:eastAsia="ru-RU"/>
        </w:rPr>
        <w:drawing>
          <wp:inline distT="0" distB="0" distL="0" distR="0" wp14:anchorId="53F78F5E" wp14:editId="5B43ECCD">
            <wp:extent cx="6614556" cy="5272644"/>
            <wp:effectExtent l="0" t="0" r="0" b="444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3F12C099" w14:textId="77777777" w:rsidR="00691919" w:rsidRDefault="00691919" w:rsidP="00691919">
      <w:pPr>
        <w:tabs>
          <w:tab w:val="left" w:pos="900"/>
        </w:tabs>
        <w:spacing w:after="240" w:line="240" w:lineRule="auto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283659">
        <w:rPr>
          <w:rFonts w:ascii="Times New Roman" w:eastAsia="Arial Unicode MS" w:hAnsi="Times New Roman"/>
          <w:sz w:val="32"/>
          <w:szCs w:val="32"/>
        </w:rPr>
        <w:t xml:space="preserve">Диаграмма </w:t>
      </w:r>
      <w:r>
        <w:rPr>
          <w:rFonts w:ascii="Times New Roman" w:eastAsia="Arial Unicode MS" w:hAnsi="Times New Roman"/>
          <w:sz w:val="32"/>
          <w:szCs w:val="32"/>
        </w:rPr>
        <w:t>15</w:t>
      </w:r>
      <w:r w:rsidR="00AD0FDF">
        <w:rPr>
          <w:rFonts w:ascii="Times New Roman" w:eastAsia="Arial Unicode MS" w:hAnsi="Times New Roman"/>
          <w:sz w:val="32"/>
          <w:szCs w:val="32"/>
        </w:rPr>
        <w:t>.</w:t>
      </w:r>
      <w:r w:rsidRPr="00283659">
        <w:rPr>
          <w:rFonts w:ascii="Times New Roman" w:eastAsia="Arial Unicode MS" w:hAnsi="Times New Roman"/>
          <w:sz w:val="32"/>
          <w:szCs w:val="32"/>
        </w:rPr>
        <w:t xml:space="preserve"> Рейтинг показателей группы «</w:t>
      </w:r>
      <w:r w:rsidRPr="00283659">
        <w:rPr>
          <w:rFonts w:ascii="Times New Roman" w:eastAsia="Calibri" w:hAnsi="Times New Roman"/>
          <w:bCs/>
          <w:iCs/>
          <w:sz w:val="32"/>
          <w:szCs w:val="32"/>
        </w:rPr>
        <w:t>Удовлетворенность условиями оказания услуг</w:t>
      </w:r>
      <w:r w:rsidRPr="00283659">
        <w:rPr>
          <w:rFonts w:ascii="Times New Roman" w:eastAsia="Arial Unicode MS" w:hAnsi="Times New Roman"/>
          <w:sz w:val="32"/>
          <w:szCs w:val="32"/>
        </w:rPr>
        <w:t>» в разрезе муниципальных образований, в баллах</w:t>
      </w:r>
      <w:r w:rsidR="00EE0613">
        <w:rPr>
          <w:rFonts w:ascii="Times New Roman" w:eastAsia="Arial Unicode MS" w:hAnsi="Times New Roman"/>
          <w:sz w:val="32"/>
          <w:szCs w:val="32"/>
        </w:rPr>
        <w:t>.</w:t>
      </w:r>
    </w:p>
    <w:p w14:paraId="4D738C5E" w14:textId="77777777" w:rsidR="00691919" w:rsidRDefault="00691919" w:rsidP="00AD0FDF">
      <w:pPr>
        <w:tabs>
          <w:tab w:val="left" w:pos="900"/>
        </w:tabs>
        <w:spacing w:after="240"/>
        <w:ind w:firstLine="709"/>
        <w:jc w:val="both"/>
        <w:rPr>
          <w:rFonts w:ascii="Times New Roman" w:eastAsia="Arial Unicode MS" w:hAnsi="Times New Roman"/>
          <w:sz w:val="32"/>
          <w:szCs w:val="32"/>
        </w:rPr>
      </w:pPr>
      <w:r w:rsidRPr="00265938">
        <w:rPr>
          <w:rFonts w:ascii="Times New Roman" w:eastAsia="Arial Unicode MS" w:hAnsi="Times New Roman"/>
          <w:sz w:val="32"/>
          <w:szCs w:val="32"/>
        </w:rPr>
        <w:t xml:space="preserve">Наибольшее число удовлетворенных условиями оказания услуг в образовательных организациях в разрезе муниципальных образований оказалось в г. Стрежевой (среднее значение сводного показателя раздела – 95,16 баллов). Меньшее число удовлетворенных зафиксировано в </w:t>
      </w:r>
      <w:r>
        <w:rPr>
          <w:rFonts w:ascii="Times New Roman" w:eastAsia="Arial Unicode MS" w:hAnsi="Times New Roman"/>
          <w:sz w:val="32"/>
          <w:szCs w:val="32"/>
        </w:rPr>
        <w:t xml:space="preserve">                </w:t>
      </w:r>
      <w:r w:rsidRPr="00265938">
        <w:rPr>
          <w:rFonts w:ascii="Times New Roman" w:eastAsia="Arial Unicode MS" w:hAnsi="Times New Roman"/>
          <w:sz w:val="32"/>
          <w:szCs w:val="32"/>
        </w:rPr>
        <w:t>г. Кедровый (76,65 баллов).</w:t>
      </w:r>
    </w:p>
    <w:p w14:paraId="64DCC35E" w14:textId="77777777" w:rsidR="00691919" w:rsidRDefault="00691919" w:rsidP="0069191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eastAsia="ru-RU"/>
        </w:rPr>
      </w:pPr>
      <w:r w:rsidRPr="006F09CC"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eastAsia="ru-RU"/>
        </w:rPr>
        <w:lastRenderedPageBreak/>
        <w:t>Предложения по улучшению качества работы обследованных образовательных организаций</w:t>
      </w:r>
    </w:p>
    <w:p w14:paraId="043FE975" w14:textId="77777777" w:rsidR="00691919" w:rsidRPr="006F09CC" w:rsidRDefault="00691919" w:rsidP="00691919">
      <w:pPr>
        <w:spacing w:before="120" w:after="0"/>
        <w:jc w:val="center"/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eastAsia="ru-RU"/>
        </w:rPr>
      </w:pPr>
    </w:p>
    <w:p w14:paraId="22EBEE18" w14:textId="77777777" w:rsidR="00691919" w:rsidRPr="00265938" w:rsidRDefault="00691919" w:rsidP="00691919">
      <w:pPr>
        <w:spacing w:before="240" w:after="240"/>
        <w:ind w:left="72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1. О</w:t>
      </w:r>
      <w:r w:rsidRPr="0026593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бразовательным организациям необходимо направить усилия на насыщение информационного поля содержательными материалами, которые отражают реальную картину качества условий</w:t>
      </w:r>
      <w:r w:rsidR="00EE0613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оказания образовательных услуг.</w:t>
      </w:r>
    </w:p>
    <w:p w14:paraId="5019D839" w14:textId="77777777" w:rsidR="00691919" w:rsidRPr="00265938" w:rsidRDefault="00691919" w:rsidP="00691919">
      <w:pPr>
        <w:spacing w:before="240" w:after="240"/>
        <w:ind w:left="72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2. А</w:t>
      </w:r>
      <w:r w:rsidRPr="0026593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ктуализировать содержание сайтов в соответствии с нормативными требованиями к периодичности обновления информации на официальном сайте, информационными запросами родителей (законных представителей), воспитанников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.</w:t>
      </w:r>
    </w:p>
    <w:p w14:paraId="0A88E3D1" w14:textId="77777777" w:rsidR="00691919" w:rsidRPr="00265938" w:rsidRDefault="00691919" w:rsidP="00691919">
      <w:pPr>
        <w:spacing w:before="240" w:after="240"/>
        <w:ind w:left="72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3. О</w:t>
      </w:r>
      <w:r w:rsidRPr="0026593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беспечить оперативную и эффективную обратную связь по электронной почте; обеспечить контроль рассмотрения предложений об улучшении работы, внесенных через сайт, электронную почту, через анкетирование, опросы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.</w:t>
      </w:r>
      <w:r w:rsidRPr="0026593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 xml:space="preserve">  </w:t>
      </w:r>
    </w:p>
    <w:p w14:paraId="40988BFD" w14:textId="77777777" w:rsidR="00691919" w:rsidRDefault="00691919" w:rsidP="00691919">
      <w:pPr>
        <w:spacing w:before="240" w:after="24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4. О</w:t>
      </w:r>
      <w:r w:rsidRPr="00265938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ru-RU"/>
        </w:rPr>
        <w:t>собо пристальное внимание следует уделить оборудованию помещений образовательных организаций и прилегающих к ним территорий с учетом доступности для инвалидов и обеспечению условий доступности, позволяющих инвалидам получать услуги наравне с другими.</w:t>
      </w:r>
    </w:p>
    <w:p w14:paraId="373F3231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0E754E02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453E4BCA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01EE4C8B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  <w:sectPr w:rsidR="00691919" w:rsidSect="005F4B4A">
          <w:pgSz w:w="11907" w:h="16839" w:code="9"/>
          <w:pgMar w:top="1134" w:right="567" w:bottom="568" w:left="993" w:header="340" w:footer="340" w:gutter="0"/>
          <w:pgNumType w:start="2"/>
          <w:cols w:space="708"/>
          <w:titlePg/>
          <w:docGrid w:linePitch="360"/>
        </w:sectPr>
      </w:pPr>
    </w:p>
    <w:p w14:paraId="2DFB20E7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1629FE70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6412C1DD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3EA41773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38245A4A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65A8959B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0F805B84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4A438243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1AE91DBB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7C265D28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66D0B9A5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706EE15B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68C847E8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667B8631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2BD7E9C2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152F76CB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58ED0FE1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1987052E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6BDE7267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4FD7B834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21C27431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3BF03259" w14:textId="77777777" w:rsidR="00691919" w:rsidRDefault="00691919" w:rsidP="00691919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08C8632B" w14:textId="77777777" w:rsidR="00DA702A" w:rsidRDefault="00DA702A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  <w:sectPr w:rsidR="00DA702A" w:rsidSect="005F4B4A">
          <w:pgSz w:w="11907" w:h="16839" w:code="9"/>
          <w:pgMar w:top="1134" w:right="567" w:bottom="568" w:left="993" w:header="340" w:footer="340" w:gutter="0"/>
          <w:pgNumType w:start="2"/>
          <w:cols w:space="708"/>
          <w:titlePg/>
          <w:docGrid w:linePitch="360"/>
        </w:sectPr>
      </w:pPr>
    </w:p>
    <w:p w14:paraId="0A910C24" w14:textId="77777777" w:rsidR="00DA702A" w:rsidRDefault="00DA702A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798B784C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7692F6CA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7F1294E5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06E71C97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6B408905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25D57F8D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0A8B0C15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135B3C87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2E2DB1AE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2A062140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48366134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693BD045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36B1D2BD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5EEE772C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7D5EBD01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3685D064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46985E13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5E5DDF42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524AD771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1C37FC8B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2AE028F4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748FE4EA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4F4DE1C3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79DAE04F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5CDC3B2C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07D6E639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5A4AC703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D92151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E064A4" wp14:editId="5681BE32">
                <wp:simplePos x="0" y="0"/>
                <wp:positionH relativeFrom="column">
                  <wp:posOffset>2317750</wp:posOffset>
                </wp:positionH>
                <wp:positionV relativeFrom="paragraph">
                  <wp:posOffset>-474345</wp:posOffset>
                </wp:positionV>
                <wp:extent cx="2374265" cy="1403985"/>
                <wp:effectExtent l="0" t="0" r="11430" b="1460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F6970" w14:textId="77777777" w:rsidR="00262323" w:rsidRDefault="00262323" w:rsidP="00D921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E064A4" id="_x0000_s1028" type="#_x0000_t202" style="position:absolute;left:0;text-align:left;margin-left:182.5pt;margin-top:-37.35pt;width:186.95pt;height:110.5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" strokecolor="white [3212]">
                <v:textbox style="mso-fit-shape-to-text:t">
                  <w:txbxContent>
                    <w:p w14:paraId="65EF6970" w14:textId="77777777" w:rsidR="00262323" w:rsidRDefault="00262323" w:rsidP="00D92151"/>
                  </w:txbxContent>
                </v:textbox>
              </v:shape>
            </w:pict>
          </mc:Fallback>
        </mc:AlternateContent>
      </w:r>
    </w:p>
    <w:p w14:paraId="01C1A1AC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7C640651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24535288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2B91F49D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1961F046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5D4B5A9C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2EE000D1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628C2C36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36890F1A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4315191C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1B7117A6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5CA4F1ED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3EE1FAE6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7E630F4F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394F4E06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32710DA1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36249DF9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35CD340C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1C527AFE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23451274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2BE1BE1D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0E472D70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5BA6DF6D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2BD64C37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573697DF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646D2133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499F7D8A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069FF313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413CCE82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D92151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6A5D1B" wp14:editId="6D829F96">
                <wp:simplePos x="0" y="0"/>
                <wp:positionH relativeFrom="column">
                  <wp:posOffset>2479675</wp:posOffset>
                </wp:positionH>
                <wp:positionV relativeFrom="paragraph">
                  <wp:posOffset>-622300</wp:posOffset>
                </wp:positionV>
                <wp:extent cx="2374265" cy="1403985"/>
                <wp:effectExtent l="0" t="0" r="11430" b="1460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F76ED" w14:textId="77777777" w:rsidR="00262323" w:rsidRDefault="00262323" w:rsidP="00D9215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6A5D1B" id="_x0000_s1029" type="#_x0000_t202" style="position:absolute;left:0;text-align:left;margin-left:195.25pt;margin-top:-49pt;width:186.95pt;height:110.55pt;z-index:2516858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VhRgIAAFE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" strokecolor="white [3212]">
                <v:textbox style="mso-fit-shape-to-text:t">
                  <w:txbxContent>
                    <w:p w14:paraId="010F76ED" w14:textId="77777777" w:rsidR="00262323" w:rsidRDefault="00262323" w:rsidP="00D92151"/>
                  </w:txbxContent>
                </v:textbox>
              </v:shape>
            </w:pict>
          </mc:Fallback>
        </mc:AlternateContent>
      </w:r>
    </w:p>
    <w:p w14:paraId="54CB2A51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11233E25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1013C751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61D238E7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58DDE4E3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53A2B2AD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23AD8B5D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53C83392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426F3823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3FC97739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2EEF9DC0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398392A3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079D406C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36BD3478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1392B324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7DEF33DB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5CA55936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4E5C41CF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44559032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21899A85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36F99751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202EBE58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3C48E71F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53D77018" w14:textId="77777777" w:rsidR="00D92151" w:rsidRDefault="00D92151" w:rsidP="001614BD">
      <w:pPr>
        <w:spacing w:before="120" w:after="0"/>
        <w:ind w:left="720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0AF42EC6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54B3248A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778DAE54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D92151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3121F9" wp14:editId="42F11743">
                <wp:simplePos x="0" y="0"/>
                <wp:positionH relativeFrom="column">
                  <wp:posOffset>2327275</wp:posOffset>
                </wp:positionH>
                <wp:positionV relativeFrom="paragraph">
                  <wp:posOffset>-506095</wp:posOffset>
                </wp:positionV>
                <wp:extent cx="2374265" cy="1403985"/>
                <wp:effectExtent l="0" t="0" r="11430" b="146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C8ED2" w14:textId="77777777" w:rsidR="00262323" w:rsidRDefault="0026232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3121F9" id="_x0000_s1030" type="#_x0000_t202" style="position:absolute;left:0;text-align:left;margin-left:183.25pt;margin-top:-39.85pt;width:186.95pt;height:110.55pt;z-index:2516838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" strokecolor="white [3212]">
                <v:textbox style="mso-fit-shape-to-text:t">
                  <w:txbxContent>
                    <w:p w14:paraId="6E0C8ED2" w14:textId="77777777" w:rsidR="00262323" w:rsidRDefault="00262323"/>
                  </w:txbxContent>
                </v:textbox>
              </v:shape>
            </w:pict>
          </mc:Fallback>
        </mc:AlternateContent>
      </w:r>
    </w:p>
    <w:p w14:paraId="1165B172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14:paraId="05552FAB" w14:textId="77777777" w:rsidR="00D92151" w:rsidRDefault="00D92151" w:rsidP="008B0132">
      <w:pPr>
        <w:spacing w:before="120" w:after="0"/>
        <w:ind w:left="720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sectPr w:rsidR="00D92151" w:rsidSect="00F66EA2">
      <w:pgSz w:w="11907" w:h="16839" w:code="9"/>
      <w:pgMar w:top="1134" w:right="850" w:bottom="568" w:left="1276" w:header="51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A6CF3" w14:textId="77777777" w:rsidR="003345F2" w:rsidRDefault="003345F2" w:rsidP="00262B53">
      <w:pPr>
        <w:spacing w:after="0" w:line="240" w:lineRule="auto"/>
      </w:pPr>
      <w:r>
        <w:separator/>
      </w:r>
    </w:p>
  </w:endnote>
  <w:endnote w:type="continuationSeparator" w:id="0">
    <w:p w14:paraId="6F425FA0" w14:textId="77777777" w:rsidR="003345F2" w:rsidRDefault="003345F2" w:rsidP="0026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46925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53956A" w14:textId="77777777" w:rsidR="00262323" w:rsidRPr="00737C48" w:rsidRDefault="00262323">
        <w:pPr>
          <w:pStyle w:val="a8"/>
          <w:jc w:val="center"/>
          <w:rPr>
            <w:rFonts w:ascii="Times New Roman" w:hAnsi="Times New Roman" w:cs="Times New Roman"/>
          </w:rPr>
        </w:pPr>
        <w:r w:rsidRPr="00737C48">
          <w:rPr>
            <w:rFonts w:ascii="Times New Roman" w:hAnsi="Times New Roman" w:cs="Times New Roman"/>
          </w:rPr>
          <w:fldChar w:fldCharType="begin"/>
        </w:r>
        <w:r w:rsidRPr="00737C48">
          <w:rPr>
            <w:rFonts w:ascii="Times New Roman" w:hAnsi="Times New Roman" w:cs="Times New Roman"/>
          </w:rPr>
          <w:instrText>PAGE   \* MERGEFORMAT</w:instrText>
        </w:r>
        <w:r w:rsidRPr="00737C4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737C48">
          <w:rPr>
            <w:rFonts w:ascii="Times New Roman" w:hAnsi="Times New Roman" w:cs="Times New Roman"/>
          </w:rPr>
          <w:fldChar w:fldCharType="end"/>
        </w:r>
      </w:p>
    </w:sdtContent>
  </w:sdt>
  <w:p w14:paraId="4F97C422" w14:textId="77777777" w:rsidR="00262323" w:rsidRDefault="002623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E165D" w14:textId="77777777" w:rsidR="003345F2" w:rsidRDefault="003345F2" w:rsidP="00262B53">
      <w:pPr>
        <w:spacing w:after="0" w:line="240" w:lineRule="auto"/>
      </w:pPr>
      <w:r>
        <w:separator/>
      </w:r>
    </w:p>
  </w:footnote>
  <w:footnote w:type="continuationSeparator" w:id="0">
    <w:p w14:paraId="3EFE7712" w14:textId="77777777" w:rsidR="003345F2" w:rsidRDefault="003345F2" w:rsidP="0026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0120F1" w14:textId="77777777" w:rsidR="00262323" w:rsidRPr="00737C48" w:rsidRDefault="00262323">
    <w:pPr>
      <w:pStyle w:val="a6"/>
      <w:jc w:val="center"/>
    </w:pPr>
  </w:p>
  <w:p w14:paraId="215975E6" w14:textId="77777777" w:rsidR="00262323" w:rsidRDefault="0026232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66AE0"/>
    <w:multiLevelType w:val="hybridMultilevel"/>
    <w:tmpl w:val="DFAEC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AB416B"/>
    <w:multiLevelType w:val="hybridMultilevel"/>
    <w:tmpl w:val="CF82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D328B"/>
    <w:multiLevelType w:val="hybridMultilevel"/>
    <w:tmpl w:val="7362EB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282A1E"/>
    <w:multiLevelType w:val="hybridMultilevel"/>
    <w:tmpl w:val="AD1826CC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8EA030D"/>
    <w:multiLevelType w:val="hybridMultilevel"/>
    <w:tmpl w:val="826A855E"/>
    <w:lvl w:ilvl="0" w:tplc="0C929BF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32C67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1E89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0AA8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C0C24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76292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1A13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D47C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7E768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22554"/>
    <w:multiLevelType w:val="hybridMultilevel"/>
    <w:tmpl w:val="6784C128"/>
    <w:lvl w:ilvl="0" w:tplc="A9E42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D21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A8C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A22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D02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C5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76E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768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F0F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2E3A99"/>
    <w:multiLevelType w:val="hybridMultilevel"/>
    <w:tmpl w:val="6F0C96AE"/>
    <w:lvl w:ilvl="0" w:tplc="0EFE7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94D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AB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4E0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CCB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A2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B82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68F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8CA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1674E"/>
    <w:multiLevelType w:val="hybridMultilevel"/>
    <w:tmpl w:val="B50E7CB8"/>
    <w:lvl w:ilvl="0" w:tplc="2C38E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FED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6ED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67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6275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E7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E8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B8E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2C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B94816"/>
    <w:multiLevelType w:val="hybridMultilevel"/>
    <w:tmpl w:val="4C34D466"/>
    <w:lvl w:ilvl="0" w:tplc="04E2C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7AF142">
      <w:start w:val="27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BAD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29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066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EE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7A21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2CC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344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300764B"/>
    <w:multiLevelType w:val="hybridMultilevel"/>
    <w:tmpl w:val="EF7AB79E"/>
    <w:lvl w:ilvl="0" w:tplc="A880B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84B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26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A41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88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069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B20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7E29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CA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4A4537E"/>
    <w:multiLevelType w:val="hybridMultilevel"/>
    <w:tmpl w:val="BCC0ABF4"/>
    <w:lvl w:ilvl="0" w:tplc="65A49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42F0E4">
      <w:start w:val="224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98B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C4E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403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CB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18E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089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AC0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5C702CA"/>
    <w:multiLevelType w:val="hybridMultilevel"/>
    <w:tmpl w:val="3DCABD56"/>
    <w:lvl w:ilvl="0" w:tplc="1FB612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2A1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5E4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CA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E1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640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F6A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A67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902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93B4465"/>
    <w:multiLevelType w:val="hybridMultilevel"/>
    <w:tmpl w:val="263C1C38"/>
    <w:lvl w:ilvl="0" w:tplc="FF5865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5AA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46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3E7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A6E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C26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A8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127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4AD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EE337D4"/>
    <w:multiLevelType w:val="hybridMultilevel"/>
    <w:tmpl w:val="D98A39A2"/>
    <w:lvl w:ilvl="0" w:tplc="7FB6F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902B6E">
      <w:start w:val="224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BA06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92F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ACF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468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003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402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42F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863418C"/>
    <w:multiLevelType w:val="hybridMultilevel"/>
    <w:tmpl w:val="9C8C488E"/>
    <w:lvl w:ilvl="0" w:tplc="C02CD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B6B720">
      <w:start w:val="273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9441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9C6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14D5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520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38D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F0F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840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A961B91"/>
    <w:multiLevelType w:val="hybridMultilevel"/>
    <w:tmpl w:val="8AB6E82E"/>
    <w:lvl w:ilvl="0" w:tplc="D2D26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808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36B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06B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4C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03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F6E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58A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68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8"/>
  </w:num>
  <w:num w:numId="5">
    <w:abstractNumId w:val="14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9"/>
  </w:num>
  <w:num w:numId="11">
    <w:abstractNumId w:val="12"/>
  </w:num>
  <w:num w:numId="12">
    <w:abstractNumId w:val="15"/>
  </w:num>
  <w:num w:numId="13">
    <w:abstractNumId w:val="11"/>
  </w:num>
  <w:num w:numId="14">
    <w:abstractNumId w:val="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8B"/>
    <w:rsid w:val="0002083F"/>
    <w:rsid w:val="00062359"/>
    <w:rsid w:val="000868AF"/>
    <w:rsid w:val="000A00DA"/>
    <w:rsid w:val="000B52E4"/>
    <w:rsid w:val="000E7424"/>
    <w:rsid w:val="000E778B"/>
    <w:rsid w:val="00102666"/>
    <w:rsid w:val="00104745"/>
    <w:rsid w:val="00127E3D"/>
    <w:rsid w:val="00157E34"/>
    <w:rsid w:val="001614BD"/>
    <w:rsid w:val="00164B70"/>
    <w:rsid w:val="001732A4"/>
    <w:rsid w:val="00176A2C"/>
    <w:rsid w:val="001B2B8F"/>
    <w:rsid w:val="001B67ED"/>
    <w:rsid w:val="001C0384"/>
    <w:rsid w:val="001C7887"/>
    <w:rsid w:val="001D2AC7"/>
    <w:rsid w:val="001D6382"/>
    <w:rsid w:val="001F56F1"/>
    <w:rsid w:val="001F6E45"/>
    <w:rsid w:val="00205FF5"/>
    <w:rsid w:val="00222703"/>
    <w:rsid w:val="00242F80"/>
    <w:rsid w:val="00246257"/>
    <w:rsid w:val="00252E10"/>
    <w:rsid w:val="00262323"/>
    <w:rsid w:val="00262B53"/>
    <w:rsid w:val="002655C2"/>
    <w:rsid w:val="0026654B"/>
    <w:rsid w:val="00276AF6"/>
    <w:rsid w:val="00282C41"/>
    <w:rsid w:val="0028305E"/>
    <w:rsid w:val="00283659"/>
    <w:rsid w:val="002B1477"/>
    <w:rsid w:val="002C4430"/>
    <w:rsid w:val="003320C5"/>
    <w:rsid w:val="00332902"/>
    <w:rsid w:val="003345F2"/>
    <w:rsid w:val="0036234B"/>
    <w:rsid w:val="003808AD"/>
    <w:rsid w:val="003B1988"/>
    <w:rsid w:val="003B7D78"/>
    <w:rsid w:val="003C1484"/>
    <w:rsid w:val="00400C3A"/>
    <w:rsid w:val="0040360E"/>
    <w:rsid w:val="00403723"/>
    <w:rsid w:val="0040512C"/>
    <w:rsid w:val="00407ED8"/>
    <w:rsid w:val="00411768"/>
    <w:rsid w:val="0041184C"/>
    <w:rsid w:val="00426C71"/>
    <w:rsid w:val="00427B9F"/>
    <w:rsid w:val="004335CB"/>
    <w:rsid w:val="0048033D"/>
    <w:rsid w:val="004923FC"/>
    <w:rsid w:val="00495CC7"/>
    <w:rsid w:val="004F0CB0"/>
    <w:rsid w:val="004F67BD"/>
    <w:rsid w:val="00502D9A"/>
    <w:rsid w:val="00506267"/>
    <w:rsid w:val="00515C32"/>
    <w:rsid w:val="00516F40"/>
    <w:rsid w:val="005413DD"/>
    <w:rsid w:val="005545DB"/>
    <w:rsid w:val="0057734C"/>
    <w:rsid w:val="0059365A"/>
    <w:rsid w:val="005A35E4"/>
    <w:rsid w:val="005A62BD"/>
    <w:rsid w:val="005C46F0"/>
    <w:rsid w:val="005F2B3F"/>
    <w:rsid w:val="005F4B4A"/>
    <w:rsid w:val="006125E1"/>
    <w:rsid w:val="00630B36"/>
    <w:rsid w:val="00645787"/>
    <w:rsid w:val="00691919"/>
    <w:rsid w:val="00695525"/>
    <w:rsid w:val="006B1706"/>
    <w:rsid w:val="006F09CC"/>
    <w:rsid w:val="006F37AC"/>
    <w:rsid w:val="006F677B"/>
    <w:rsid w:val="00716722"/>
    <w:rsid w:val="0072583A"/>
    <w:rsid w:val="00726476"/>
    <w:rsid w:val="00730EE9"/>
    <w:rsid w:val="00737C48"/>
    <w:rsid w:val="0079143F"/>
    <w:rsid w:val="007A18E8"/>
    <w:rsid w:val="007A65BC"/>
    <w:rsid w:val="007C5717"/>
    <w:rsid w:val="007E7BFF"/>
    <w:rsid w:val="00815822"/>
    <w:rsid w:val="008238B6"/>
    <w:rsid w:val="00847DBF"/>
    <w:rsid w:val="0086778B"/>
    <w:rsid w:val="008743ED"/>
    <w:rsid w:val="00877E94"/>
    <w:rsid w:val="008B0132"/>
    <w:rsid w:val="008C3A92"/>
    <w:rsid w:val="008D2407"/>
    <w:rsid w:val="008E0C3F"/>
    <w:rsid w:val="00901BE6"/>
    <w:rsid w:val="0090585D"/>
    <w:rsid w:val="009124F9"/>
    <w:rsid w:val="0093004A"/>
    <w:rsid w:val="00953B13"/>
    <w:rsid w:val="00965537"/>
    <w:rsid w:val="00976BE7"/>
    <w:rsid w:val="009E4AA6"/>
    <w:rsid w:val="009F7195"/>
    <w:rsid w:val="00A17160"/>
    <w:rsid w:val="00A20BC2"/>
    <w:rsid w:val="00A3104D"/>
    <w:rsid w:val="00A41573"/>
    <w:rsid w:val="00A753D8"/>
    <w:rsid w:val="00AD0FDF"/>
    <w:rsid w:val="00B01E90"/>
    <w:rsid w:val="00B13A29"/>
    <w:rsid w:val="00B33CFB"/>
    <w:rsid w:val="00B53BFE"/>
    <w:rsid w:val="00B97EC6"/>
    <w:rsid w:val="00BC32AC"/>
    <w:rsid w:val="00BC6D18"/>
    <w:rsid w:val="00BD3E62"/>
    <w:rsid w:val="00BD428C"/>
    <w:rsid w:val="00C248FA"/>
    <w:rsid w:val="00C26C2C"/>
    <w:rsid w:val="00C4220E"/>
    <w:rsid w:val="00C43A09"/>
    <w:rsid w:val="00C76935"/>
    <w:rsid w:val="00C81027"/>
    <w:rsid w:val="00C815BD"/>
    <w:rsid w:val="00C82D72"/>
    <w:rsid w:val="00CB57E4"/>
    <w:rsid w:val="00CD2030"/>
    <w:rsid w:val="00CD5690"/>
    <w:rsid w:val="00CF74AC"/>
    <w:rsid w:val="00CF7B85"/>
    <w:rsid w:val="00D116D1"/>
    <w:rsid w:val="00D36FD1"/>
    <w:rsid w:val="00D44CCE"/>
    <w:rsid w:val="00D46D90"/>
    <w:rsid w:val="00D57F84"/>
    <w:rsid w:val="00D85EC3"/>
    <w:rsid w:val="00D92151"/>
    <w:rsid w:val="00DA3830"/>
    <w:rsid w:val="00DA702A"/>
    <w:rsid w:val="00DB1083"/>
    <w:rsid w:val="00DB2444"/>
    <w:rsid w:val="00DF6605"/>
    <w:rsid w:val="00E2064E"/>
    <w:rsid w:val="00E23644"/>
    <w:rsid w:val="00E40CEB"/>
    <w:rsid w:val="00E57874"/>
    <w:rsid w:val="00EB40CE"/>
    <w:rsid w:val="00EB6E43"/>
    <w:rsid w:val="00ED1308"/>
    <w:rsid w:val="00EE0613"/>
    <w:rsid w:val="00EF527E"/>
    <w:rsid w:val="00F31241"/>
    <w:rsid w:val="00F66EA2"/>
    <w:rsid w:val="00F75963"/>
    <w:rsid w:val="00FB1136"/>
    <w:rsid w:val="00FB26BF"/>
    <w:rsid w:val="00F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3D89D"/>
  <w15:docId w15:val="{F913E536-42E0-4E22-BC8B-8BB78995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77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7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7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2B53"/>
  </w:style>
  <w:style w:type="paragraph" w:styleId="a8">
    <w:name w:val="footer"/>
    <w:basedOn w:val="a"/>
    <w:link w:val="a9"/>
    <w:uiPriority w:val="99"/>
    <w:unhideWhenUsed/>
    <w:rsid w:val="0026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2B53"/>
  </w:style>
  <w:style w:type="paragraph" w:styleId="aa">
    <w:name w:val="No Spacing"/>
    <w:link w:val="ab"/>
    <w:uiPriority w:val="1"/>
    <w:qFormat/>
    <w:rsid w:val="00157E34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41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877E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4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57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5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1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1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8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707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1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6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98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248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26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7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3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0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0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3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3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11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97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58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95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8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984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46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60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97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9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8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7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6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6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8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46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2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13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2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56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6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1.xml"/><Relationship Id="rId18" Type="http://schemas.openxmlformats.org/officeDocument/2006/relationships/chart" Target="charts/chart3.xml"/><Relationship Id="rId26" Type="http://schemas.openxmlformats.org/officeDocument/2006/relationships/chart" Target="charts/chart6.xml"/><Relationship Id="rId39" Type="http://schemas.openxmlformats.org/officeDocument/2006/relationships/diagramQuickStyle" Target="diagrams/quickStyle4.xml"/><Relationship Id="rId21" Type="http://schemas.openxmlformats.org/officeDocument/2006/relationships/diagramData" Target="diagrams/data2.xml"/><Relationship Id="rId34" Type="http://schemas.openxmlformats.org/officeDocument/2006/relationships/chart" Target="charts/chart9.xml"/><Relationship Id="rId42" Type="http://schemas.openxmlformats.org/officeDocument/2006/relationships/chart" Target="charts/chart12.xml"/><Relationship Id="rId47" Type="http://schemas.openxmlformats.org/officeDocument/2006/relationships/diagramColors" Target="diagrams/colors5.xml"/><Relationship Id="rId50" Type="http://schemas.openxmlformats.org/officeDocument/2006/relationships/chart" Target="charts/chart15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9" Type="http://schemas.openxmlformats.org/officeDocument/2006/relationships/diagramData" Target="diagrams/data3.xml"/><Relationship Id="rId11" Type="http://schemas.openxmlformats.org/officeDocument/2006/relationships/chart" Target="charts/chart1.xml"/><Relationship Id="rId24" Type="http://schemas.openxmlformats.org/officeDocument/2006/relationships/diagramColors" Target="diagrams/colors2.xml"/><Relationship Id="rId32" Type="http://schemas.openxmlformats.org/officeDocument/2006/relationships/diagramColors" Target="diagrams/colors3.xml"/><Relationship Id="rId37" Type="http://schemas.openxmlformats.org/officeDocument/2006/relationships/diagramData" Target="diagrams/data4.xml"/><Relationship Id="rId40" Type="http://schemas.openxmlformats.org/officeDocument/2006/relationships/diagramColors" Target="diagrams/colors4.xml"/><Relationship Id="rId45" Type="http://schemas.openxmlformats.org/officeDocument/2006/relationships/diagramLayout" Target="diagrams/layout5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23" Type="http://schemas.openxmlformats.org/officeDocument/2006/relationships/diagramQuickStyle" Target="diagrams/quickStyle2.xml"/><Relationship Id="rId28" Type="http://schemas.openxmlformats.org/officeDocument/2006/relationships/chart" Target="charts/chart8.xml"/><Relationship Id="rId36" Type="http://schemas.openxmlformats.org/officeDocument/2006/relationships/chart" Target="charts/chart11.xml"/><Relationship Id="rId49" Type="http://schemas.openxmlformats.org/officeDocument/2006/relationships/chart" Target="charts/chart14.xml"/><Relationship Id="rId10" Type="http://schemas.openxmlformats.org/officeDocument/2006/relationships/footer" Target="footer1.xml"/><Relationship Id="rId19" Type="http://schemas.openxmlformats.org/officeDocument/2006/relationships/chart" Target="charts/chart4.xml"/><Relationship Id="rId31" Type="http://schemas.openxmlformats.org/officeDocument/2006/relationships/diagramQuickStyle" Target="diagrams/quickStyle3.xml"/><Relationship Id="rId44" Type="http://schemas.openxmlformats.org/officeDocument/2006/relationships/diagramData" Target="diagrams/data5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Layout" Target="diagrams/layout1.xml"/><Relationship Id="rId22" Type="http://schemas.openxmlformats.org/officeDocument/2006/relationships/diagramLayout" Target="diagrams/layout2.xml"/><Relationship Id="rId27" Type="http://schemas.openxmlformats.org/officeDocument/2006/relationships/chart" Target="charts/chart7.xml"/><Relationship Id="rId30" Type="http://schemas.openxmlformats.org/officeDocument/2006/relationships/diagramLayout" Target="diagrams/layout3.xml"/><Relationship Id="rId35" Type="http://schemas.openxmlformats.org/officeDocument/2006/relationships/chart" Target="charts/chart10.xml"/><Relationship Id="rId43" Type="http://schemas.openxmlformats.org/officeDocument/2006/relationships/chart" Target="charts/chart13.xml"/><Relationship Id="rId48" Type="http://schemas.microsoft.com/office/2007/relationships/diagramDrawing" Target="diagrams/drawing5.xm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hart" Target="charts/chart2.xml"/><Relationship Id="rId17" Type="http://schemas.microsoft.com/office/2007/relationships/diagramDrawing" Target="diagrams/drawing1.xml"/><Relationship Id="rId25" Type="http://schemas.microsoft.com/office/2007/relationships/diagramDrawing" Target="diagrams/drawing2.xml"/><Relationship Id="rId33" Type="http://schemas.microsoft.com/office/2007/relationships/diagramDrawing" Target="diagrams/drawing3.xml"/><Relationship Id="rId38" Type="http://schemas.openxmlformats.org/officeDocument/2006/relationships/diagramLayout" Target="diagrams/layout4.xml"/><Relationship Id="rId46" Type="http://schemas.openxmlformats.org/officeDocument/2006/relationships/diagramQuickStyle" Target="diagrams/quickStyle5.xml"/><Relationship Id="rId20" Type="http://schemas.openxmlformats.org/officeDocument/2006/relationships/chart" Target="charts/chart5.xml"/><Relationship Id="rId41" Type="http://schemas.microsoft.com/office/2007/relationships/diagramDrawing" Target="diagrams/drawing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4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5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0"/>
      <c:depthPercent val="10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1947775147871319"/>
          <c:y val="3.914598653394194E-2"/>
          <c:w val="0.63785992334738262"/>
          <c:h val="0.9086579549920440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7334192308532245E-3"/>
                  <c:y val="7.02141679085116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8F7-4E25-8208-356A57CA7ADB}"/>
                </c:ext>
              </c:extLst>
            </c:dLbl>
            <c:dLbl>
              <c:idx val="1"/>
              <c:layout>
                <c:manualLayout>
                  <c:x val="-1.7334192308532245E-3"/>
                  <c:y val="5.940799825994734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F7-4E25-8208-356A57CA7ADB}"/>
                </c:ext>
              </c:extLst>
            </c:dLbl>
            <c:dLbl>
              <c:idx val="2"/>
              <c:layout>
                <c:manualLayout>
                  <c:x val="0"/>
                  <c:y val="-5.99336103516535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8F7-4E25-8208-356A57CA7ADB}"/>
                </c:ext>
              </c:extLst>
            </c:dLbl>
            <c:dLbl>
              <c:idx val="3"/>
              <c:layout>
                <c:manualLayout>
                  <c:x val="5.8423052564914504E-3"/>
                  <c:y val="5.940799825994734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8F7-4E25-8208-356A57CA7ADB}"/>
                </c:ext>
              </c:extLst>
            </c:dLbl>
            <c:dLbl>
              <c:idx val="4"/>
              <c:layout>
                <c:manualLayout>
                  <c:x val="-3.466838461706449E-3"/>
                  <c:y val="4.98570732777602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8F7-4E25-8208-356A57CA7ADB}"/>
                </c:ext>
              </c:extLst>
            </c:dLbl>
            <c:dLbl>
              <c:idx val="5"/>
              <c:layout>
                <c:manualLayout>
                  <c:x val="2.3754667947850014E-3"/>
                  <c:y val="-1.76183789950193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8F7-4E25-8208-356A57CA7ADB}"/>
                </c:ext>
              </c:extLst>
            </c:dLbl>
            <c:dLbl>
              <c:idx val="6"/>
              <c:layout>
                <c:manualLayout>
                  <c:x val="4.4299098076041148E-3"/>
                  <c:y val="2.738715635732147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8F7-4E25-8208-356A57CA7ADB}"/>
                </c:ext>
              </c:extLst>
            </c:dLbl>
            <c:dLbl>
              <c:idx val="7"/>
              <c:layout>
                <c:manualLayout>
                  <c:x val="4.7509335895700028E-3"/>
                  <c:y val="-3.95765157209020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8F7-4E25-8208-356A57CA7ADB}"/>
                </c:ext>
              </c:extLst>
            </c:dLbl>
            <c:dLbl>
              <c:idx val="8"/>
              <c:layout>
                <c:manualLayout>
                  <c:x val="6.8053766023891162E-3"/>
                  <c:y val="-1.92194210901506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8F7-4E25-8208-356A57CA7ADB}"/>
                </c:ext>
              </c:extLst>
            </c:dLbl>
            <c:dLbl>
              <c:idx val="9"/>
              <c:layout>
                <c:manualLayout>
                  <c:x val="-3.0251577820969186E-3"/>
                  <c:y val="4.5026283198066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8F7-4E25-8208-356A57CA7ADB}"/>
                </c:ext>
              </c:extLst>
            </c:dLbl>
            <c:dLbl>
              <c:idx val="10"/>
              <c:layout>
                <c:manualLayout>
                  <c:x val="-9.1816623353934183E-4"/>
                  <c:y val="8.57370144852813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8F7-4E25-8208-356A57CA7ADB}"/>
                </c:ext>
              </c:extLst>
            </c:dLbl>
            <c:dLbl>
              <c:idx val="11"/>
              <c:layout>
                <c:manualLayout>
                  <c:x val="2.1375652420781376E-3"/>
                  <c:y val="-5.31663546709446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8F7-4E25-8208-356A57CA7ADB}"/>
                </c:ext>
              </c:extLst>
            </c:dLbl>
            <c:dLbl>
              <c:idx val="12"/>
              <c:layout>
                <c:manualLayout>
                  <c:x val="1.368227380926383E-2"/>
                  <c:y val="4.02058670412344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8F7-4E25-8208-356A57CA7ADB}"/>
                </c:ext>
              </c:extLst>
            </c:dLbl>
            <c:dLbl>
              <c:idx val="13"/>
              <c:layout>
                <c:manualLayout>
                  <c:x val="1.1590159638356882E-2"/>
                  <c:y val="-4.443324060775280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8F7-4E25-8208-356A57CA7ADB}"/>
                </c:ext>
              </c:extLst>
            </c:dLbl>
            <c:dLbl>
              <c:idx val="14"/>
              <c:layout>
                <c:manualLayout>
                  <c:x val="1.0910440916337272E-2"/>
                  <c:y val="-5.321822428525773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8F7-4E25-8208-356A57CA7ADB}"/>
                </c:ext>
              </c:extLst>
            </c:dLbl>
            <c:dLbl>
              <c:idx val="15"/>
              <c:layout>
                <c:manualLayout>
                  <c:x val="1.0177764189469547E-2"/>
                  <c:y val="4.0192035144084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8F7-4E25-8208-356A57CA7ADB}"/>
                </c:ext>
              </c:extLst>
            </c:dLbl>
            <c:dLbl>
              <c:idx val="16"/>
              <c:layout>
                <c:manualLayout>
                  <c:x val="2.11969873992706E-2"/>
                  <c:y val="6.21622747799734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8F7-4E25-8208-356A57CA7ADB}"/>
                </c:ext>
              </c:extLst>
            </c:dLbl>
            <c:dLbl>
              <c:idx val="17"/>
              <c:layout>
                <c:manualLayout>
                  <c:x val="3.1918663056059053E-2"/>
                  <c:y val="8.25245563721561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8F7-4E25-8208-356A57CA7ADB}"/>
                </c:ext>
              </c:extLst>
            </c:dLbl>
            <c:dLbl>
              <c:idx val="18"/>
              <c:layout>
                <c:manualLayout>
                  <c:x val="3.6722418160773949E-2"/>
                  <c:y val="-3.712135397674823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8F7-4E25-8208-356A57CA7ADB}"/>
                </c:ext>
              </c:extLst>
            </c:dLbl>
            <c:dLbl>
              <c:idx val="19"/>
              <c:layout>
                <c:manualLayout>
                  <c:x val="4.3709053089034965E-2"/>
                  <c:y val="-2.095532418249597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8F7-4E25-8208-356A57CA7ADB}"/>
                </c:ext>
              </c:extLst>
            </c:dLbl>
            <c:dLbl>
              <c:idx val="20"/>
              <c:layout>
                <c:manualLayout>
                  <c:x val="-5.5699474290526116E-2"/>
                  <c:y val="-2.46426642475232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8F7-4E25-8208-356A57CA7ADB}"/>
                </c:ext>
              </c:extLst>
            </c:dLbl>
            <c:spPr>
              <a:solidFill>
                <a:schemeClr val="bg1">
                  <a:lumMod val="85000"/>
                </a:schemeClr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Лист1!$A$2:$A$22</c:f>
              <c:strCache>
                <c:ptCount val="21"/>
                <c:pt idx="0">
                  <c:v>г. Стрежевой</c:v>
                </c:pt>
                <c:pt idx="1">
                  <c:v>Верхнекетский район</c:v>
                </c:pt>
                <c:pt idx="2">
                  <c:v>Парабельский район</c:v>
                </c:pt>
                <c:pt idx="3">
                  <c:v>ЗАТО Северск</c:v>
                </c:pt>
                <c:pt idx="4">
                  <c:v>Первомайский район</c:v>
                </c:pt>
                <c:pt idx="5">
                  <c:v>Каргасокский район</c:v>
                </c:pt>
                <c:pt idx="6">
                  <c:v>Кожевниковский район</c:v>
                </c:pt>
                <c:pt idx="7">
                  <c:v>Тегульдетский район</c:v>
                </c:pt>
                <c:pt idx="8">
                  <c:v>Колпашевский район </c:v>
                </c:pt>
                <c:pt idx="9">
                  <c:v>г. Томск</c:v>
                </c:pt>
                <c:pt idx="10">
                  <c:v>Бакчарский район</c:v>
                </c:pt>
                <c:pt idx="11">
                  <c:v>Асиновский район</c:v>
                </c:pt>
                <c:pt idx="12">
                  <c:v>Кривошеинский район</c:v>
                </c:pt>
                <c:pt idx="13">
                  <c:v>Молчановский район</c:v>
                </c:pt>
                <c:pt idx="14">
                  <c:v>Чаинский район</c:v>
                </c:pt>
                <c:pt idx="15">
                  <c:v>Александровский район</c:v>
                </c:pt>
                <c:pt idx="16">
                  <c:v>Зырянский район</c:v>
                </c:pt>
                <c:pt idx="17">
                  <c:v>Шегарский район</c:v>
                </c:pt>
                <c:pt idx="18">
                  <c:v>Томский район</c:v>
                </c:pt>
                <c:pt idx="19">
                  <c:v>г. Кедровый</c:v>
                </c:pt>
                <c:pt idx="20">
                  <c:v>Частные и  некоммерческие ОО</c:v>
                </c:pt>
              </c:strCache>
            </c:strRef>
          </c:cat>
          <c:val>
            <c:numRef>
              <c:f>Лист1!$B$2:$B$22</c:f>
              <c:numCache>
                <c:formatCode>0.00</c:formatCode>
                <c:ptCount val="21"/>
                <c:pt idx="0">
                  <c:v>89.77</c:v>
                </c:pt>
                <c:pt idx="1">
                  <c:v>87.67</c:v>
                </c:pt>
                <c:pt idx="2">
                  <c:v>87.43</c:v>
                </c:pt>
                <c:pt idx="3">
                  <c:v>86.19</c:v>
                </c:pt>
                <c:pt idx="4">
                  <c:v>84.85</c:v>
                </c:pt>
                <c:pt idx="5">
                  <c:v>84.04</c:v>
                </c:pt>
                <c:pt idx="6">
                  <c:v>83.86</c:v>
                </c:pt>
                <c:pt idx="7">
                  <c:v>83.74</c:v>
                </c:pt>
                <c:pt idx="8">
                  <c:v>83.6</c:v>
                </c:pt>
                <c:pt idx="9">
                  <c:v>83.04</c:v>
                </c:pt>
                <c:pt idx="10">
                  <c:v>82.48</c:v>
                </c:pt>
                <c:pt idx="11">
                  <c:v>81.8</c:v>
                </c:pt>
                <c:pt idx="12">
                  <c:v>80.8</c:v>
                </c:pt>
                <c:pt idx="13">
                  <c:v>80.09</c:v>
                </c:pt>
                <c:pt idx="14">
                  <c:v>79.94</c:v>
                </c:pt>
                <c:pt idx="15">
                  <c:v>79.87</c:v>
                </c:pt>
                <c:pt idx="16">
                  <c:v>78.069999999999993</c:v>
                </c:pt>
                <c:pt idx="17">
                  <c:v>76.5</c:v>
                </c:pt>
                <c:pt idx="18">
                  <c:v>75.72</c:v>
                </c:pt>
                <c:pt idx="19">
                  <c:v>74.680000000000007</c:v>
                </c:pt>
                <c:pt idx="20">
                  <c:v>67.349999999999994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5-18F7-4E25-8208-356A57CA7A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0641280"/>
        <c:axId val="700642816"/>
        <c:axId val="0"/>
      </c:bar3DChart>
      <c:catAx>
        <c:axId val="70064128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solidFill>
            <a:schemeClr val="bg1">
              <a:lumMod val="85000"/>
            </a:schemeClr>
          </a:solidFill>
        </c:spPr>
        <c:crossAx val="700642816"/>
        <c:crosses val="autoZero"/>
        <c:auto val="1"/>
        <c:lblAlgn val="ctr"/>
        <c:lblOffset val="100"/>
        <c:noMultiLvlLbl val="0"/>
      </c:catAx>
      <c:valAx>
        <c:axId val="700642816"/>
        <c:scaling>
          <c:orientation val="minMax"/>
        </c:scaling>
        <c:delete val="0"/>
        <c:axPos val="t"/>
        <c:majorGridlines/>
        <c:numFmt formatCode="0.00" sourceLinked="1"/>
        <c:majorTickMark val="out"/>
        <c:minorTickMark val="none"/>
        <c:tickLblPos val="nextTo"/>
        <c:crossAx val="7006412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4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398731208827207"/>
          <c:y val="6.9979367262723524E-2"/>
          <c:w val="0.73780318556070901"/>
          <c:h val="0.9254448764743471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6296296296296294E-3"/>
                  <c:y val="1.5401540154015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F43-441E-9EF0-2993FC39E2FA}"/>
                </c:ext>
              </c:extLst>
            </c:dLbl>
            <c:dLbl>
              <c:idx val="1"/>
              <c:layout>
                <c:manualLayout>
                  <c:x val="0"/>
                  <c:y val="1.7601760176017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43-441E-9EF0-2993FC39E2FA}"/>
                </c:ext>
              </c:extLst>
            </c:dLbl>
            <c:dLbl>
              <c:idx val="2"/>
              <c:layout>
                <c:manualLayout>
                  <c:x val="0"/>
                  <c:y val="1.980198019801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F43-441E-9EF0-2993FC39E2FA}"/>
                </c:ext>
              </c:extLst>
            </c:dLbl>
            <c:dLbl>
              <c:idx val="3"/>
              <c:layout>
                <c:manualLayout>
                  <c:x val="2.3148148148148147E-3"/>
                  <c:y val="1.5401540154015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43-441E-9EF0-2993FC39E2FA}"/>
                </c:ext>
              </c:extLst>
            </c:dLbl>
            <c:dLbl>
              <c:idx val="4"/>
              <c:layout>
                <c:manualLayout>
                  <c:x val="4.6296296296296294E-3"/>
                  <c:y val="1.9801980198019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F43-441E-9EF0-2993FC39E2FA}"/>
                </c:ext>
              </c:extLst>
            </c:dLbl>
            <c:dLbl>
              <c:idx val="5"/>
              <c:layout>
                <c:manualLayout>
                  <c:x val="8.4875562720133283E-17"/>
                  <c:y val="1.5401540154015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F43-441E-9EF0-2993FC39E2FA}"/>
                </c:ext>
              </c:extLst>
            </c:dLbl>
            <c:dLbl>
              <c:idx val="6"/>
              <c:layout>
                <c:manualLayout>
                  <c:x val="-8.4875562720133283E-17"/>
                  <c:y val="1.980198019801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F43-441E-9EF0-2993FC39E2FA}"/>
                </c:ext>
              </c:extLst>
            </c:dLbl>
            <c:dLbl>
              <c:idx val="7"/>
              <c:layout>
                <c:manualLayout>
                  <c:x val="0"/>
                  <c:y val="1.980198019801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F43-441E-9EF0-2993FC39E2FA}"/>
                </c:ext>
              </c:extLst>
            </c:dLbl>
            <c:dLbl>
              <c:idx val="8"/>
              <c:layout>
                <c:manualLayout>
                  <c:x val="8.4875562720133283E-17"/>
                  <c:y val="1.5401540154015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F43-441E-9EF0-2993FC39E2FA}"/>
                </c:ext>
              </c:extLst>
            </c:dLbl>
            <c:dLbl>
              <c:idx val="9"/>
              <c:layout>
                <c:manualLayout>
                  <c:x val="8.4875562720133283E-17"/>
                  <c:y val="1.980198019801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F43-441E-9EF0-2993FC39E2FA}"/>
                </c:ext>
              </c:extLst>
            </c:dLbl>
            <c:dLbl>
              <c:idx val="10"/>
              <c:layout>
                <c:manualLayout>
                  <c:x val="2.3148148148148147E-3"/>
                  <c:y val="1.5401540154015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F43-441E-9EF0-2993FC39E2FA}"/>
                </c:ext>
              </c:extLst>
            </c:dLbl>
            <c:dLbl>
              <c:idx val="11"/>
              <c:layout>
                <c:manualLayout>
                  <c:x val="4.6296296296295444E-3"/>
                  <c:y val="1.76017601760176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F43-441E-9EF0-2993FC39E2FA}"/>
                </c:ext>
              </c:extLst>
            </c:dLbl>
            <c:dLbl>
              <c:idx val="12"/>
              <c:layout>
                <c:manualLayout>
                  <c:x val="0"/>
                  <c:y val="1.980198019801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F43-441E-9EF0-2993FC39E2FA}"/>
                </c:ext>
              </c:extLst>
            </c:dLbl>
            <c:dLbl>
              <c:idx val="13"/>
              <c:layout>
                <c:manualLayout>
                  <c:x val="0"/>
                  <c:y val="1.980198019801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F43-441E-9EF0-2993FC39E2FA}"/>
                </c:ext>
              </c:extLst>
            </c:dLbl>
            <c:dLbl>
              <c:idx val="14"/>
              <c:layout>
                <c:manualLayout>
                  <c:x val="6.9444444444443599E-3"/>
                  <c:y val="2.6402640264026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F43-441E-9EF0-2993FC39E2FA}"/>
                </c:ext>
              </c:extLst>
            </c:dLbl>
            <c:dLbl>
              <c:idx val="15"/>
              <c:layout>
                <c:manualLayout>
                  <c:x val="4.6296296296297144E-3"/>
                  <c:y val="1.980198019801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F43-441E-9EF0-2993FC39E2FA}"/>
                </c:ext>
              </c:extLst>
            </c:dLbl>
            <c:dLbl>
              <c:idx val="16"/>
              <c:layout>
                <c:manualLayout>
                  <c:x val="0"/>
                  <c:y val="1.9801980198019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F43-441E-9EF0-2993FC39E2FA}"/>
                </c:ext>
              </c:extLst>
            </c:dLbl>
            <c:dLbl>
              <c:idx val="17"/>
              <c:layout>
                <c:manualLayout>
                  <c:x val="9.2592592592592587E-3"/>
                  <c:y val="2.4202420242024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F43-441E-9EF0-2993FC39E2FA}"/>
                </c:ext>
              </c:extLst>
            </c:dLbl>
            <c:dLbl>
              <c:idx val="18"/>
              <c:layout>
                <c:manualLayout>
                  <c:x val="2.3148148148148147E-3"/>
                  <c:y val="2.20022002200220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F43-441E-9EF0-2993FC39E2FA}"/>
                </c:ext>
              </c:extLst>
            </c:dLbl>
            <c:dLbl>
              <c:idx val="19"/>
              <c:layout>
                <c:manualLayout>
                  <c:x val="1.1574074074074073E-2"/>
                  <c:y val="1.5401540154015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F43-441E-9EF0-2993FC39E2FA}"/>
                </c:ext>
              </c:extLst>
            </c:dLbl>
            <c:spPr>
              <a:solidFill>
                <a:sysClr val="window" lastClr="FFFFFF">
                  <a:lumMod val="95000"/>
                </a:sysClr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Лист1!$A$2:$A$21</c:f>
              <c:strCache>
                <c:ptCount val="20"/>
                <c:pt idx="0">
                  <c:v>г. Стрежевой</c:v>
                </c:pt>
                <c:pt idx="1">
                  <c:v>Верхнекетский район</c:v>
                </c:pt>
                <c:pt idx="2">
                  <c:v>ЗАТО Северск</c:v>
                </c:pt>
                <c:pt idx="3">
                  <c:v>Каргасокский район</c:v>
                </c:pt>
                <c:pt idx="4">
                  <c:v>Парабельский район</c:v>
                </c:pt>
                <c:pt idx="5">
                  <c:v>Бакчарский район</c:v>
                </c:pt>
                <c:pt idx="6">
                  <c:v>Кожевниковский район</c:v>
                </c:pt>
                <c:pt idx="7">
                  <c:v>Кривошеинский район</c:v>
                </c:pt>
                <c:pt idx="8">
                  <c:v>г. Кедровый</c:v>
                </c:pt>
                <c:pt idx="9">
                  <c:v>г. Томск</c:v>
                </c:pt>
                <c:pt idx="10">
                  <c:v>Асиновский район</c:v>
                </c:pt>
                <c:pt idx="11">
                  <c:v>Первомайский район</c:v>
                </c:pt>
                <c:pt idx="12">
                  <c:v>Молчановский район</c:v>
                </c:pt>
                <c:pt idx="13">
                  <c:v>Колпашевский район </c:v>
                </c:pt>
                <c:pt idx="14">
                  <c:v>Тегульдетский район</c:v>
                </c:pt>
                <c:pt idx="15">
                  <c:v>Александровский район</c:v>
                </c:pt>
                <c:pt idx="16">
                  <c:v>Шегарский район</c:v>
                </c:pt>
                <c:pt idx="17">
                  <c:v>Томский район</c:v>
                </c:pt>
                <c:pt idx="18">
                  <c:v>Зырянский район</c:v>
                </c:pt>
                <c:pt idx="19">
                  <c:v>Чаинский район</c:v>
                </c:pt>
              </c:strCache>
            </c:strRef>
          </c:cat>
          <c:val>
            <c:numRef>
              <c:f>Лист1!$B$2:$B$21</c:f>
              <c:numCache>
                <c:formatCode>0.00</c:formatCode>
                <c:ptCount val="20"/>
                <c:pt idx="0">
                  <c:v>70.61</c:v>
                </c:pt>
                <c:pt idx="1">
                  <c:v>67.63</c:v>
                </c:pt>
                <c:pt idx="2">
                  <c:v>63.8</c:v>
                </c:pt>
                <c:pt idx="3">
                  <c:v>58.95</c:v>
                </c:pt>
                <c:pt idx="4">
                  <c:v>57.47</c:v>
                </c:pt>
                <c:pt idx="5">
                  <c:v>57.2</c:v>
                </c:pt>
                <c:pt idx="6">
                  <c:v>55.95</c:v>
                </c:pt>
                <c:pt idx="7">
                  <c:v>53.51</c:v>
                </c:pt>
                <c:pt idx="8" formatCode="General">
                  <c:v>52</c:v>
                </c:pt>
                <c:pt idx="9">
                  <c:v>51.48</c:v>
                </c:pt>
                <c:pt idx="10">
                  <c:v>51.27</c:v>
                </c:pt>
                <c:pt idx="11">
                  <c:v>51.24</c:v>
                </c:pt>
                <c:pt idx="12">
                  <c:v>51.18</c:v>
                </c:pt>
                <c:pt idx="13">
                  <c:v>50.15</c:v>
                </c:pt>
                <c:pt idx="14">
                  <c:v>49.43</c:v>
                </c:pt>
                <c:pt idx="15">
                  <c:v>42.81</c:v>
                </c:pt>
                <c:pt idx="16">
                  <c:v>41.96</c:v>
                </c:pt>
                <c:pt idx="17">
                  <c:v>37.71</c:v>
                </c:pt>
                <c:pt idx="18">
                  <c:v>37.11</c:v>
                </c:pt>
                <c:pt idx="19">
                  <c:v>36.51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F43-441E-9EF0-2993FC39E2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4504192"/>
        <c:axId val="704505728"/>
        <c:axId val="0"/>
      </c:bar3DChart>
      <c:catAx>
        <c:axId val="70450419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solidFill>
            <a:sysClr val="window" lastClr="FFFFFF">
              <a:lumMod val="95000"/>
            </a:sysClr>
          </a:solidFill>
        </c:spPr>
        <c:crossAx val="704505728"/>
        <c:crosses val="autoZero"/>
        <c:auto val="1"/>
        <c:lblAlgn val="ctr"/>
        <c:lblOffset val="100"/>
        <c:noMultiLvlLbl val="0"/>
      </c:catAx>
      <c:valAx>
        <c:axId val="704505728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7045041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400" baseline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9325069910394836"/>
          <c:y val="2.9744084983099953E-2"/>
          <c:w val="0.48502424527410554"/>
          <c:h val="0.9865649740576425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1-C7A3-4ADF-B6FD-C376EC097704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3-C7A3-4ADF-B6FD-C376EC09770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5-C7A3-4ADF-B6FD-C376EC097704}"/>
              </c:ext>
            </c:extLst>
          </c:dPt>
          <c:dLbls>
            <c:dLbl>
              <c:idx val="0"/>
              <c:layout>
                <c:manualLayout>
                  <c:x val="-7.624557077377405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A3-4ADF-B6FD-C376EC097704}"/>
                </c:ext>
              </c:extLst>
            </c:dLbl>
            <c:dLbl>
              <c:idx val="1"/>
              <c:layout>
                <c:manualLayout>
                  <c:x val="-0.12841359288214577"/>
                  <c:y val="3.5297979030204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7A3-4ADF-B6FD-C376EC097704}"/>
                </c:ext>
              </c:extLst>
            </c:dLbl>
            <c:dLbl>
              <c:idx val="2"/>
              <c:layout>
                <c:manualLayout>
                  <c:x val="-0.19663331410078572"/>
                  <c:y val="3.5297979030204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A3-4ADF-B6FD-C376EC09770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3.1. Оборудование помещений ОО и прилегающей к ней территории с учетом доступности для инвалидов.
 Источник информации – запросы в ОО</c:v>
                </c:pt>
                <c:pt idx="1">
                  <c:v>3.2. Обеспечение в ОО условий доступности, позволяющих инвалидам получать услуги наравне с другими. 
 Источник информации – запросы в ОО</c:v>
                </c:pt>
                <c:pt idx="2">
                  <c:v>3.3. Доля инвалидов -получателей  услуг, удовлетворенных доступностью услуг для инвалидов. 
Источник информации – онлайн-голосование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">
                  <c:v>22.43</c:v>
                </c:pt>
                <c:pt idx="1">
                  <c:v>49.12</c:v>
                </c:pt>
                <c:pt idx="2">
                  <c:v>82.14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7A3-4ADF-B6FD-C376EC0977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04823680"/>
        <c:axId val="704825216"/>
        <c:axId val="0"/>
      </c:bar3DChart>
      <c:catAx>
        <c:axId val="70482368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704825216"/>
        <c:crosses val="autoZero"/>
        <c:auto val="1"/>
        <c:lblAlgn val="ctr"/>
        <c:lblOffset val="100"/>
        <c:noMultiLvlLbl val="0"/>
      </c:catAx>
      <c:valAx>
        <c:axId val="704825216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7048236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400" baseline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1448983629221534"/>
          <c:y val="1.2948646892439415E-2"/>
          <c:w val="0.4366311601506388"/>
          <c:h val="0.9418235417781516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2.5416411181188838E-2"/>
                  <c:y val="7.58471227782168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43-4E87-9488-195AB8BFB544}"/>
                </c:ext>
              </c:extLst>
            </c:dLbl>
            <c:dLbl>
              <c:idx val="1"/>
              <c:layout>
                <c:manualLayout>
                  <c:x val="9.7755427619957078E-3"/>
                  <c:y val="6.06776982225734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43-4E87-9488-195AB8BFB544}"/>
                </c:ext>
              </c:extLst>
            </c:dLbl>
            <c:dLbl>
              <c:idx val="2"/>
              <c:layout>
                <c:manualLayout>
                  <c:x val="1.759597697159227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343-4E87-9488-195AB8BFB544}"/>
                </c:ext>
              </c:extLst>
            </c:dLbl>
            <c:dLbl>
              <c:idx val="3"/>
              <c:layout>
                <c:manualLayout>
                  <c:x val="1.56408684191931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43-4E87-9488-195AB8BFB544}"/>
                </c:ext>
              </c:extLst>
            </c:dLbl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ОО, обеспечивающих первичный контакт и информирование получателя услуги при непосредственном обращении в ОО</c:v>
                </c:pt>
                <c:pt idx="2">
                  <c:v>4.2. Доля получателей услуг, удовлетворенных доброжелательностью, вежливостью работников ОО,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ОО при использовании дистанционных форм взаимодействия </c:v>
                </c:pt>
              </c:strCache>
            </c:strRef>
          </c:cat>
          <c:val>
            <c:numRef>
              <c:f>Лист1!$B$2:$B$5</c:f>
              <c:numCache>
                <c:formatCode>0.00</c:formatCode>
                <c:ptCount val="4"/>
                <c:pt idx="0">
                  <c:v>62.4</c:v>
                </c:pt>
                <c:pt idx="1">
                  <c:v>60</c:v>
                </c:pt>
                <c:pt idx="2">
                  <c:v>50</c:v>
                </c:pt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343-4E87-9488-195AB8BFB5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3.1281736838386261E-2"/>
                  <c:y val="4.55082736669300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343-4E87-9488-195AB8BFB544}"/>
                </c:ext>
              </c:extLst>
            </c:dLbl>
            <c:dLbl>
              <c:idx val="1"/>
              <c:layout>
                <c:manualLayout>
                  <c:x val="2.7371519733587979E-2"/>
                  <c:y val="6.06776982225734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343-4E87-9488-195AB8BFB544}"/>
                </c:ext>
              </c:extLst>
            </c:dLbl>
            <c:dLbl>
              <c:idx val="2"/>
              <c:layout>
                <c:manualLayout>
                  <c:x val="1.9551085523991416E-2"/>
                  <c:y val="6.06776982225734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343-4E87-9488-195AB8BFB544}"/>
                </c:ext>
              </c:extLst>
            </c:dLbl>
            <c:dLbl>
              <c:idx val="3"/>
              <c:layout>
                <c:manualLayout>
                  <c:x val="2.1506194076390556E-2"/>
                  <c:y val="6.06788926654518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343-4E87-9488-195AB8BFB544}"/>
                </c:ext>
              </c:extLst>
            </c:dLbl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ОО, обеспечивающих первичный контакт и информирование получателя услуги при непосредственном обращении в ОО</c:v>
                </c:pt>
                <c:pt idx="2">
                  <c:v>4.2. Доля получателей услуг, удовлетворенных доброжелательностью, вежливостью работников ОО,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ОО при использовании дистанционных форм взаимодействия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91.79</c:v>
                </c:pt>
                <c:pt idx="1">
                  <c:v>90.72</c:v>
                </c:pt>
                <c:pt idx="2" formatCode="0.00">
                  <c:v>91.52</c:v>
                </c:pt>
                <c:pt idx="3" formatCode="0.00">
                  <c:v>94.46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B343-4E87-9488-195AB8BFB54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1.9551085523991416E-2"/>
                  <c:y val="3.03388491112867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343-4E87-9488-195AB8BFB544}"/>
                </c:ext>
              </c:extLst>
            </c:dLbl>
            <c:dLbl>
              <c:idx val="1"/>
              <c:layout>
                <c:manualLayout>
                  <c:x val="1.7595976971592271E-2"/>
                  <c:y val="1.51694245556439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343-4E87-9488-195AB8BFB544}"/>
                </c:ext>
              </c:extLst>
            </c:dLbl>
            <c:dLbl>
              <c:idx val="2"/>
              <c:layout>
                <c:manualLayout>
                  <c:x val="1.9551085523991416E-2"/>
                  <c:y val="4.550827366693007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343-4E87-9488-195AB8BFB544}"/>
                </c:ext>
              </c:extLst>
            </c:dLbl>
            <c:dLbl>
              <c:idx val="3"/>
              <c:layout>
                <c:manualLayout>
                  <c:x val="1.17306513143948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343-4E87-9488-195AB8BFB544}"/>
                </c:ext>
              </c:extLst>
            </c:dLbl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4. Показатели, характеризующие доброжелательность, вежливость работников образовательных организаций </c:v>
                </c:pt>
                <c:pt idx="1">
                  <c:v>4.1. Доля получателей услуг, удовлетворенных доброжелательностью, вежливостью работников ОО, обеспечивающих первичный контакт и информирование получателя услуги при непосредственном обращении в ОО</c:v>
                </c:pt>
                <c:pt idx="2">
                  <c:v>4.2. Доля получателей услуг, удовлетворенных доброжелательностью, вежливостью работников ОО, обеспечивающих непосредственное оказание услуги при обращении в организацию </c:v>
                </c:pt>
                <c:pt idx="3">
                  <c:v>4.3. Доля получателей услуг, удовлетворенных доброжелательностью, вежливостью работников ОО при использовании дистанционных форм взаимодействия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343-4E87-9488-195AB8BFB5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05263488"/>
        <c:axId val="705265024"/>
        <c:axId val="0"/>
      </c:bar3DChart>
      <c:catAx>
        <c:axId val="705263488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solidFill>
            <a:schemeClr val="bg1">
              <a:lumMod val="85000"/>
            </a:schemeClr>
          </a:solidFill>
        </c:spPr>
        <c:crossAx val="705265024"/>
        <c:crosses val="autoZero"/>
        <c:auto val="1"/>
        <c:lblAlgn val="ctr"/>
        <c:lblOffset val="100"/>
        <c:noMultiLvlLbl val="0"/>
      </c:catAx>
      <c:valAx>
        <c:axId val="705265024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7052634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400" baseline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</c:spPr>
          <c:invertIfNegative val="0"/>
          <c:dLbls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Лист1!$A$2:$A$21</c:f>
              <c:strCache>
                <c:ptCount val="20"/>
                <c:pt idx="0">
                  <c:v>Тегульдетский район</c:v>
                </c:pt>
                <c:pt idx="1">
                  <c:v>Парабельский район</c:v>
                </c:pt>
                <c:pt idx="2">
                  <c:v>Чаинский район</c:v>
                </c:pt>
                <c:pt idx="3">
                  <c:v>г. Стрежевой</c:v>
                </c:pt>
                <c:pt idx="4">
                  <c:v>Первомайский район</c:v>
                </c:pt>
                <c:pt idx="5">
                  <c:v>Верхнекетский район</c:v>
                </c:pt>
                <c:pt idx="6">
                  <c:v>ЗАТО Северск</c:v>
                </c:pt>
                <c:pt idx="7">
                  <c:v>Колпашевский район </c:v>
                </c:pt>
                <c:pt idx="8">
                  <c:v>Кожевниковский район</c:v>
                </c:pt>
                <c:pt idx="9">
                  <c:v>Каргасокский район</c:v>
                </c:pt>
                <c:pt idx="10">
                  <c:v>Зырянский район</c:v>
                </c:pt>
                <c:pt idx="11">
                  <c:v>г. Томск</c:v>
                </c:pt>
                <c:pt idx="12">
                  <c:v>Александровский район</c:v>
                </c:pt>
                <c:pt idx="13">
                  <c:v>Асиновский район</c:v>
                </c:pt>
                <c:pt idx="14">
                  <c:v>Молчановский район</c:v>
                </c:pt>
                <c:pt idx="15">
                  <c:v>Бакчарский район</c:v>
                </c:pt>
                <c:pt idx="16">
                  <c:v>Томский район</c:v>
                </c:pt>
                <c:pt idx="17">
                  <c:v>Кривошеинский район</c:v>
                </c:pt>
                <c:pt idx="18">
                  <c:v>Шегарский район</c:v>
                </c:pt>
                <c:pt idx="19">
                  <c:v>г. Кедровый</c:v>
                </c:pt>
              </c:strCache>
            </c:strRef>
          </c:cat>
          <c:val>
            <c:numRef>
              <c:f>Лист1!$B$2:$B$21</c:f>
              <c:numCache>
                <c:formatCode>0.00</c:formatCode>
                <c:ptCount val="20"/>
                <c:pt idx="0">
                  <c:v>97.97</c:v>
                </c:pt>
                <c:pt idx="1">
                  <c:v>97.02</c:v>
                </c:pt>
                <c:pt idx="2">
                  <c:v>95.31</c:v>
                </c:pt>
                <c:pt idx="3">
                  <c:v>95.09</c:v>
                </c:pt>
                <c:pt idx="4">
                  <c:v>94.66</c:v>
                </c:pt>
                <c:pt idx="5">
                  <c:v>93.03</c:v>
                </c:pt>
                <c:pt idx="6">
                  <c:v>92.99</c:v>
                </c:pt>
                <c:pt idx="7">
                  <c:v>92.64</c:v>
                </c:pt>
                <c:pt idx="8">
                  <c:v>92.53</c:v>
                </c:pt>
                <c:pt idx="9">
                  <c:v>92</c:v>
                </c:pt>
                <c:pt idx="10">
                  <c:v>91.7</c:v>
                </c:pt>
                <c:pt idx="11">
                  <c:v>91.63</c:v>
                </c:pt>
                <c:pt idx="12">
                  <c:v>91.6</c:v>
                </c:pt>
                <c:pt idx="13">
                  <c:v>91.46</c:v>
                </c:pt>
                <c:pt idx="14">
                  <c:v>89.69</c:v>
                </c:pt>
                <c:pt idx="15">
                  <c:v>88.93</c:v>
                </c:pt>
                <c:pt idx="16">
                  <c:v>88.89</c:v>
                </c:pt>
                <c:pt idx="17">
                  <c:v>88.88</c:v>
                </c:pt>
                <c:pt idx="18">
                  <c:v>88.4</c:v>
                </c:pt>
                <c:pt idx="19" formatCode="General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D0-47A0-A0F6-A43FA52F22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5392640"/>
        <c:axId val="705394176"/>
        <c:axId val="0"/>
      </c:bar3DChart>
      <c:catAx>
        <c:axId val="70539264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solidFill>
            <a:schemeClr val="bg1">
              <a:lumMod val="85000"/>
            </a:schemeClr>
          </a:solidFill>
        </c:spPr>
        <c:crossAx val="705394176"/>
        <c:crosses val="autoZero"/>
        <c:auto val="1"/>
        <c:lblAlgn val="ctr"/>
        <c:lblOffset val="100"/>
        <c:noMultiLvlLbl val="0"/>
      </c:catAx>
      <c:valAx>
        <c:axId val="705394176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70539264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400" baseline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8887321489705093"/>
          <c:y val="2.2407822367080873E-2"/>
          <c:w val="0.46842492174891182"/>
          <c:h val="0.9084046175833235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9.7045773817019659E-3"/>
                  <c:y val="8.14814874220973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6D5-48C0-875B-98743B86DE7D}"/>
                </c:ext>
              </c:extLst>
            </c:dLbl>
            <c:dLbl>
              <c:idx val="1"/>
              <c:layout>
                <c:manualLayout>
                  <c:x val="1.3586408334382752E-2"/>
                  <c:y val="1.8333334669971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D5-48C0-875B-98743B86DE7D}"/>
                </c:ext>
              </c:extLst>
            </c:dLbl>
            <c:dLbl>
              <c:idx val="2"/>
              <c:layout>
                <c:manualLayout>
                  <c:x val="1.164549285804236E-2"/>
                  <c:y val="1.8333334669971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6D5-48C0-875B-98743B86DE7D}"/>
                </c:ext>
              </c:extLst>
            </c:dLbl>
            <c:dLbl>
              <c:idx val="3"/>
              <c:layout>
                <c:manualLayout>
                  <c:x val="1.3586408334382752E-2"/>
                  <c:y val="6.11111155665730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D5-48C0-875B-98743B86DE7D}"/>
                </c:ext>
              </c:extLst>
            </c:dLbl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Лист1!$B$2:$B$5</c:f>
              <c:numCache>
                <c:formatCode>0.00</c:formatCode>
                <c:ptCount val="4"/>
                <c:pt idx="0">
                  <c:v>55.1</c:v>
                </c:pt>
                <c:pt idx="1">
                  <c:v>46</c:v>
                </c:pt>
                <c:pt idx="2">
                  <c:v>59</c:v>
                </c:pt>
                <c:pt idx="3" formatCode="General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6D5-48C0-875B-98743B86DE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1.3586408334382752E-2"/>
                  <c:y val="1.42592602988670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D5-48C0-875B-98743B86DE7D}"/>
                </c:ext>
              </c:extLst>
            </c:dLbl>
            <c:dLbl>
              <c:idx val="1"/>
              <c:layout>
                <c:manualLayout>
                  <c:x val="1.9409154763403932E-2"/>
                  <c:y val="1.6296297484419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6D5-48C0-875B-98743B86DE7D}"/>
                </c:ext>
              </c:extLst>
            </c:dLbl>
            <c:dLbl>
              <c:idx val="2"/>
              <c:layout>
                <c:manualLayout>
                  <c:x val="1.746823928706354E-2"/>
                  <c:y val="7.469050063921894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6D5-48C0-875B-98743B86DE7D}"/>
                </c:ext>
              </c:extLst>
            </c:dLbl>
            <c:dLbl>
              <c:idx val="3"/>
              <c:layout>
                <c:manualLayout>
                  <c:x val="1.164549285804236E-2"/>
                  <c:y val="6.11111155665730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6D5-48C0-875B-98743B86DE7D}"/>
                </c:ext>
              </c:extLst>
            </c:dLbl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Лист1!$C$2:$C$5</c:f>
              <c:numCache>
                <c:formatCode>0.00</c:formatCode>
                <c:ptCount val="4"/>
                <c:pt idx="0" formatCode="General">
                  <c:v>88.66</c:v>
                </c:pt>
                <c:pt idx="1">
                  <c:v>85.57</c:v>
                </c:pt>
                <c:pt idx="2">
                  <c:v>89.92</c:v>
                </c:pt>
                <c:pt idx="3" formatCode="General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E6D5-48C0-875B-98743B86DE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1.552732381072314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6D5-48C0-875B-98743B86DE7D}"/>
                </c:ext>
              </c:extLst>
            </c:dLbl>
            <c:dLbl>
              <c:idx val="1"/>
              <c:layout>
                <c:manualLayout>
                  <c:x val="1.5527323810723146E-2"/>
                  <c:y val="2.0370371855524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6D5-48C0-875B-98743B86DE7D}"/>
                </c:ext>
              </c:extLst>
            </c:dLbl>
            <c:dLbl>
              <c:idx val="2"/>
              <c:layout>
                <c:manualLayout>
                  <c:x val="1.5527323810723146E-2"/>
                  <c:y val="-2.03703718555243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6D5-48C0-875B-98743B86DE7D}"/>
                </c:ext>
              </c:extLst>
            </c:dLbl>
            <c:dLbl>
              <c:idx val="3"/>
              <c:layout>
                <c:manualLayout>
                  <c:x val="1.552732381072314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6D5-48C0-875B-98743B86DE7D}"/>
                </c:ext>
              </c:extLst>
            </c:dLbl>
            <c:spPr>
              <a:solidFill>
                <a:schemeClr val="bg1">
                  <a:lumMod val="85000"/>
                </a:schemeClr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5. Показатели, характеризующие удовлетворенность условиями оказания услуг</c:v>
                </c:pt>
                <c:pt idx="1">
                  <c:v>5.1. Доля получателей услуг, которые готовы рекомендовать образовательную организацию родственникам и знакомым </c:v>
                </c:pt>
                <c:pt idx="2">
                  <c:v>5.2. Доля получателей услуг, удовлетворенных организационными условиями предоставления услуг</c:v>
                </c:pt>
                <c:pt idx="3">
                  <c:v>5.3. Доля получателей услуг, удовлетворенных в целом условиями оказания услуг в образовательной организации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6D5-48C0-875B-98743B86DE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06436096"/>
        <c:axId val="706466560"/>
        <c:axId val="0"/>
      </c:bar3DChart>
      <c:catAx>
        <c:axId val="706436096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solidFill>
            <a:schemeClr val="bg1">
              <a:lumMod val="85000"/>
            </a:schemeClr>
          </a:solidFill>
        </c:spPr>
        <c:crossAx val="706466560"/>
        <c:crosses val="autoZero"/>
        <c:auto val="1"/>
        <c:lblAlgn val="ctr"/>
        <c:lblOffset val="100"/>
        <c:noMultiLvlLbl val="0"/>
      </c:catAx>
      <c:valAx>
        <c:axId val="706466560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70643609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00" baseline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4086505315867777"/>
          <c:y val="3.7387851830148009E-3"/>
          <c:w val="0.6482419984047304"/>
          <c:h val="0.9931195617991274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Lbls>
            <c:dLbl>
              <c:idx val="0"/>
              <c:layout>
                <c:manualLayout>
                  <c:x val="5.2805280528052806E-3"/>
                  <c:y val="1.6119746689694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8DE-493C-8410-592E5683AD41}"/>
                </c:ext>
              </c:extLst>
            </c:dLbl>
            <c:dLbl>
              <c:idx val="1"/>
              <c:layout>
                <c:manualLayout>
                  <c:x val="0"/>
                  <c:y val="1.3816925734024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DE-493C-8410-592E5683AD41}"/>
                </c:ext>
              </c:extLst>
            </c:dLbl>
            <c:dLbl>
              <c:idx val="2"/>
              <c:layout>
                <c:manualLayout>
                  <c:x val="-2.6402640264026403E-3"/>
                  <c:y val="1.38169257340241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8DE-493C-8410-592E5683AD41}"/>
                </c:ext>
              </c:extLst>
            </c:dLbl>
            <c:dLbl>
              <c:idx val="3"/>
              <c:layout>
                <c:manualLayout>
                  <c:x val="7.9207920792079209E-3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DE-493C-8410-592E5683AD41}"/>
                </c:ext>
              </c:extLst>
            </c:dLbl>
            <c:dLbl>
              <c:idx val="4"/>
              <c:layout>
                <c:manualLayout>
                  <c:x val="5.2805280528052806E-3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8DE-493C-8410-592E5683AD41}"/>
                </c:ext>
              </c:extLst>
            </c:dLbl>
            <c:dLbl>
              <c:idx val="5"/>
              <c:layout>
                <c:manualLayout>
                  <c:x val="0"/>
                  <c:y val="2.30282095567069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8DE-493C-8410-592E5683AD41}"/>
                </c:ext>
              </c:extLst>
            </c:dLbl>
            <c:dLbl>
              <c:idx val="6"/>
              <c:layout>
                <c:manualLayout>
                  <c:x val="5.2805280528052806E-3"/>
                  <c:y val="2.30282095567069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8DE-493C-8410-592E5683AD41}"/>
                </c:ext>
              </c:extLst>
            </c:dLbl>
            <c:dLbl>
              <c:idx val="7"/>
              <c:layout>
                <c:manualLayout>
                  <c:x val="0"/>
                  <c:y val="1.6119746689694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8DE-493C-8410-592E5683AD41}"/>
                </c:ext>
              </c:extLst>
            </c:dLbl>
            <c:dLbl>
              <c:idx val="8"/>
              <c:layout>
                <c:manualLayout>
                  <c:x val="0"/>
                  <c:y val="1.8422567645365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8DE-493C-8410-592E5683AD41}"/>
                </c:ext>
              </c:extLst>
            </c:dLbl>
            <c:dLbl>
              <c:idx val="9"/>
              <c:layout>
                <c:manualLayout>
                  <c:x val="0"/>
                  <c:y val="2.5331030512377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8DE-493C-8410-592E5683AD41}"/>
                </c:ext>
              </c:extLst>
            </c:dLbl>
            <c:dLbl>
              <c:idx val="10"/>
              <c:layout>
                <c:manualLayout>
                  <c:x val="0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8DE-493C-8410-592E5683AD41}"/>
                </c:ext>
              </c:extLst>
            </c:dLbl>
            <c:dLbl>
              <c:idx val="11"/>
              <c:layout>
                <c:manualLayout>
                  <c:x val="0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8DE-493C-8410-592E5683AD41}"/>
                </c:ext>
              </c:extLst>
            </c:dLbl>
            <c:dLbl>
              <c:idx val="12"/>
              <c:layout>
                <c:manualLayout>
                  <c:x val="-2.6402640264026403E-3"/>
                  <c:y val="2.5331030512377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8DE-493C-8410-592E5683AD41}"/>
                </c:ext>
              </c:extLst>
            </c:dLbl>
            <c:dLbl>
              <c:idx val="13"/>
              <c:layout>
                <c:manualLayout>
                  <c:x val="0"/>
                  <c:y val="2.7633851468048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8DE-493C-8410-592E5683AD41}"/>
                </c:ext>
              </c:extLst>
            </c:dLbl>
            <c:dLbl>
              <c:idx val="14"/>
              <c:layout>
                <c:manualLayout>
                  <c:x val="0"/>
                  <c:y val="2.5331030512377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8DE-493C-8410-592E5683AD41}"/>
                </c:ext>
              </c:extLst>
            </c:dLbl>
            <c:dLbl>
              <c:idx val="15"/>
              <c:layout>
                <c:manualLayout>
                  <c:x val="-9.680856262732034E-17"/>
                  <c:y val="2.5331030512377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8DE-493C-8410-592E5683AD41}"/>
                </c:ext>
              </c:extLst>
            </c:dLbl>
            <c:dLbl>
              <c:idx val="16"/>
              <c:layout>
                <c:manualLayout>
                  <c:x val="9.680856262732034E-17"/>
                  <c:y val="2.7633851468048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8DE-493C-8410-592E5683AD41}"/>
                </c:ext>
              </c:extLst>
            </c:dLbl>
            <c:dLbl>
              <c:idx val="17"/>
              <c:layout>
                <c:manualLayout>
                  <c:x val="2.640264026402737E-3"/>
                  <c:y val="2.76338514680483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8DE-493C-8410-592E5683AD41}"/>
                </c:ext>
              </c:extLst>
            </c:dLbl>
            <c:dLbl>
              <c:idx val="18"/>
              <c:layout>
                <c:manualLayout>
                  <c:x val="2.6402640264025436E-3"/>
                  <c:y val="2.30282095567069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8DE-493C-8410-592E5683AD41}"/>
                </c:ext>
              </c:extLst>
            </c:dLbl>
            <c:dLbl>
              <c:idx val="19"/>
              <c:layout>
                <c:manualLayout>
                  <c:x val="5.2805280528052806E-3"/>
                  <c:y val="2.30282095567069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8DE-493C-8410-592E5683AD41}"/>
                </c:ext>
              </c:extLst>
            </c:dLbl>
            <c:spPr>
              <a:solidFill>
                <a:sysClr val="window" lastClr="FFFFFF">
                  <a:lumMod val="85000"/>
                </a:sysClr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Лист1!$A$2:$A$21</c:f>
              <c:strCache>
                <c:ptCount val="20"/>
                <c:pt idx="0">
                  <c:v>г. Стрежевой</c:v>
                </c:pt>
                <c:pt idx="1">
                  <c:v>Тегульдетский район</c:v>
                </c:pt>
                <c:pt idx="2">
                  <c:v>Парабельский район</c:v>
                </c:pt>
                <c:pt idx="3">
                  <c:v>ЗАТО Северск</c:v>
                </c:pt>
                <c:pt idx="4">
                  <c:v>Чаинский район</c:v>
                </c:pt>
                <c:pt idx="5">
                  <c:v>Верхнекетский район</c:v>
                </c:pt>
                <c:pt idx="6">
                  <c:v>Кожевниковский район</c:v>
                </c:pt>
                <c:pt idx="7">
                  <c:v>Первомайский район</c:v>
                </c:pt>
                <c:pt idx="8">
                  <c:v>Колпашевский район </c:v>
                </c:pt>
                <c:pt idx="9">
                  <c:v>Каргасокский район</c:v>
                </c:pt>
                <c:pt idx="10">
                  <c:v>Асиновский район</c:v>
                </c:pt>
                <c:pt idx="11">
                  <c:v>г. Томск</c:v>
                </c:pt>
                <c:pt idx="12">
                  <c:v>Молчановский район</c:v>
                </c:pt>
                <c:pt idx="13">
                  <c:v>Бакчарский район</c:v>
                </c:pt>
                <c:pt idx="14">
                  <c:v>Зырянский район</c:v>
                </c:pt>
                <c:pt idx="15">
                  <c:v>Кривошеинский район</c:v>
                </c:pt>
                <c:pt idx="16">
                  <c:v>Шегарский район</c:v>
                </c:pt>
                <c:pt idx="17">
                  <c:v>Александровский район</c:v>
                </c:pt>
                <c:pt idx="18">
                  <c:v>Томский район</c:v>
                </c:pt>
                <c:pt idx="19">
                  <c:v>г. Кедровый</c:v>
                </c:pt>
              </c:strCache>
            </c:strRef>
          </c:cat>
          <c:val>
            <c:numRef>
              <c:f>Лист1!$B$2:$B$21</c:f>
              <c:numCache>
                <c:formatCode>0.00</c:formatCode>
                <c:ptCount val="20"/>
                <c:pt idx="0">
                  <c:v>95.16</c:v>
                </c:pt>
                <c:pt idx="1">
                  <c:v>93.61</c:v>
                </c:pt>
                <c:pt idx="2">
                  <c:v>92.81</c:v>
                </c:pt>
                <c:pt idx="3">
                  <c:v>92.4</c:v>
                </c:pt>
                <c:pt idx="4">
                  <c:v>92.39</c:v>
                </c:pt>
                <c:pt idx="5">
                  <c:v>91.87</c:v>
                </c:pt>
                <c:pt idx="6">
                  <c:v>91.69</c:v>
                </c:pt>
                <c:pt idx="7">
                  <c:v>91.35</c:v>
                </c:pt>
                <c:pt idx="8">
                  <c:v>90.13</c:v>
                </c:pt>
                <c:pt idx="9">
                  <c:v>89.55</c:v>
                </c:pt>
                <c:pt idx="10">
                  <c:v>89.3</c:v>
                </c:pt>
                <c:pt idx="11">
                  <c:v>88.34</c:v>
                </c:pt>
                <c:pt idx="12">
                  <c:v>87.1</c:v>
                </c:pt>
                <c:pt idx="13">
                  <c:v>86.31</c:v>
                </c:pt>
                <c:pt idx="14">
                  <c:v>85.79</c:v>
                </c:pt>
                <c:pt idx="15">
                  <c:v>85.67</c:v>
                </c:pt>
                <c:pt idx="16">
                  <c:v>85.01</c:v>
                </c:pt>
                <c:pt idx="17">
                  <c:v>84.86</c:v>
                </c:pt>
                <c:pt idx="18">
                  <c:v>83.6</c:v>
                </c:pt>
                <c:pt idx="19" formatCode="General">
                  <c:v>76.650000000000006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D8DE-493C-8410-592E5683AD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6622592"/>
        <c:axId val="706624128"/>
        <c:axId val="0"/>
      </c:bar3DChart>
      <c:catAx>
        <c:axId val="70662259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solidFill>
            <a:sysClr val="window" lastClr="FFFFFF">
              <a:lumMod val="85000"/>
            </a:sysClr>
          </a:solidFill>
        </c:spPr>
        <c:crossAx val="706624128"/>
        <c:crosses val="autoZero"/>
        <c:auto val="1"/>
        <c:lblAlgn val="ctr"/>
        <c:lblOffset val="100"/>
        <c:noMultiLvlLbl val="0"/>
      </c:catAx>
      <c:valAx>
        <c:axId val="706624128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7066225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400" baseline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617912172392254"/>
          <c:y val="6.4599177662519151E-3"/>
          <c:w val="0.44212073908339505"/>
          <c:h val="0.9103659312210546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rgbClr val="FF0000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3.7750733984251109E-3"/>
                  <c:y val="1.71418103988507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1D4-4CA6-862E-C8B473D2D256}"/>
                </c:ext>
              </c:extLst>
            </c:dLbl>
            <c:dLbl>
              <c:idx val="1"/>
              <c:layout>
                <c:manualLayout>
                  <c:x val="1.697530887116572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D4-4CA6-862E-C8B473D2D256}"/>
                </c:ext>
              </c:extLst>
            </c:dLbl>
            <c:dLbl>
              <c:idx val="2"/>
              <c:layout>
                <c:manualLayout>
                  <c:x val="1.8861454301295249E-2"/>
                  <c:y val="4.171543313641204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1D4-4CA6-862E-C8B473D2D256}"/>
                </c:ext>
              </c:extLst>
            </c:dLbl>
            <c:dLbl>
              <c:idx val="3"/>
              <c:layout>
                <c:manualLayout>
                  <c:x val="9.43072715064762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1D4-4CA6-862E-C8B473D2D256}"/>
                </c:ext>
              </c:extLst>
            </c:dLbl>
            <c:dLbl>
              <c:idx val="4"/>
              <c:layout>
                <c:manualLayout>
                  <c:x val="2.07475997314247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1D4-4CA6-862E-C8B473D2D256}"/>
                </c:ext>
              </c:extLst>
            </c:dLbl>
            <c:dLbl>
              <c:idx val="5"/>
              <c:layout>
                <c:manualLayout>
                  <c:x val="1.50891634410361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1D4-4CA6-862E-C8B473D2D256}"/>
                </c:ext>
              </c:extLst>
            </c:dLbl>
            <c:spPr>
              <a:solidFill>
                <a:schemeClr val="bg1">
                  <a:lumMod val="95000"/>
                </a:schemeClr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Общий показатель оценки  качества, в баллах</c:v>
                </c:pt>
                <c:pt idx="1">
                  <c:v>1. Показатели, характеризующие открытость и доступность информации об образовательной организации</c:v>
                </c:pt>
                <c:pt idx="2">
                  <c:v>2. Показатели, характеризующие комфортность условий предоставления услуг</c:v>
                </c:pt>
                <c:pt idx="3">
                  <c:v>3. Показатели, характеризующие доступность услуг для инвалидов</c:v>
                </c:pt>
                <c:pt idx="4">
                  <c:v>4. Показатели, характеризующие доброжелательность, вежливость работников ОО</c:v>
                </c:pt>
                <c:pt idx="5">
                  <c:v>5. Показатели, характеризующие удовлетворенность условиями оказания услуг</c:v>
                </c:pt>
              </c:strCache>
            </c:strRef>
          </c:cat>
          <c:val>
            <c:numRef>
              <c:f>Лист1!$B$2:$B$7</c:f>
              <c:numCache>
                <c:formatCode>0.00</c:formatCode>
                <c:ptCount val="6"/>
                <c:pt idx="0">
                  <c:v>57.42</c:v>
                </c:pt>
                <c:pt idx="1">
                  <c:v>66.400000000000006</c:v>
                </c:pt>
                <c:pt idx="2">
                  <c:v>30.5</c:v>
                </c:pt>
                <c:pt idx="3">
                  <c:v>8</c:v>
                </c:pt>
                <c:pt idx="4">
                  <c:v>62.4</c:v>
                </c:pt>
                <c:pt idx="5">
                  <c:v>55.1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1D4-4CA6-862E-C8B473D2D25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rgbClr val="0070C0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1.5100293593700444E-2"/>
                  <c:y val="9.79532022791473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1D4-4CA6-862E-C8B473D2D256}"/>
                </c:ext>
              </c:extLst>
            </c:dLbl>
            <c:dLbl>
              <c:idx val="2"/>
              <c:layout>
                <c:manualLayout>
                  <c:x val="7.5501467968502219E-3"/>
                  <c:y val="7.34649017093605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1D4-4CA6-862E-C8B473D2D256}"/>
                </c:ext>
              </c:extLst>
            </c:dLbl>
            <c:dLbl>
              <c:idx val="3"/>
              <c:layout>
                <c:manualLayout>
                  <c:x val="2.45198905916838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1D4-4CA6-862E-C8B473D2D256}"/>
                </c:ext>
              </c:extLst>
            </c:dLbl>
            <c:dLbl>
              <c:idx val="4"/>
              <c:layout>
                <c:manualLayout>
                  <c:x val="1.5087826802542404E-2"/>
                  <c:y val="9.79556573857863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1D4-4CA6-862E-C8B473D2D256}"/>
                </c:ext>
              </c:extLst>
            </c:dLbl>
            <c:dLbl>
              <c:idx val="5"/>
              <c:layout>
                <c:manualLayout>
                  <c:x val="9.43072715064762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1D4-4CA6-862E-C8B473D2D256}"/>
                </c:ext>
              </c:extLst>
            </c:dLbl>
            <c:spPr>
              <a:solidFill>
                <a:schemeClr val="bg1">
                  <a:lumMod val="95000"/>
                </a:schemeClr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Общий показатель оценки  качества, в баллах</c:v>
                </c:pt>
                <c:pt idx="1">
                  <c:v>1. Показатели, характеризующие открытость и доступность информации об образовательной организации</c:v>
                </c:pt>
                <c:pt idx="2">
                  <c:v>2. Показатели, характеризующие комфортность условий предоставления услуг</c:v>
                </c:pt>
                <c:pt idx="3">
                  <c:v>3. Показатели, характеризующие доступность услуг для инвалидов</c:v>
                </c:pt>
                <c:pt idx="4">
                  <c:v>4. Показатели, характеризующие доброжелательность, вежливость работников ОО</c:v>
                </c:pt>
                <c:pt idx="5">
                  <c:v>5. Показатели, характеризующие удовлетворенность условиями оказания услуг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81.95</c:v>
                </c:pt>
                <c:pt idx="1">
                  <c:v>91.59</c:v>
                </c:pt>
                <c:pt idx="2">
                  <c:v>86.68</c:v>
                </c:pt>
                <c:pt idx="3">
                  <c:v>51.02</c:v>
                </c:pt>
                <c:pt idx="4">
                  <c:v>91.79</c:v>
                </c:pt>
                <c:pt idx="5">
                  <c:v>88.66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1D4-4CA6-862E-C8B473D2D25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00B050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1.508916344103619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1D4-4CA6-862E-C8B473D2D256}"/>
                </c:ext>
              </c:extLst>
            </c:dLbl>
            <c:dLbl>
              <c:idx val="1"/>
              <c:layout>
                <c:manualLayout>
                  <c:x val="1.697530887116572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1D4-4CA6-862E-C8B473D2D256}"/>
                </c:ext>
              </c:extLst>
            </c:dLbl>
            <c:dLbl>
              <c:idx val="2"/>
              <c:layout>
                <c:manualLayout>
                  <c:x val="9.43072715064762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1D4-4CA6-862E-C8B473D2D256}"/>
                </c:ext>
              </c:extLst>
            </c:dLbl>
            <c:dLbl>
              <c:idx val="3"/>
              <c:layout>
                <c:manualLayout>
                  <c:x val="1.13168725807771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1D4-4CA6-862E-C8B473D2D256}"/>
                </c:ext>
              </c:extLst>
            </c:dLbl>
            <c:dLbl>
              <c:idx val="5"/>
              <c:layout>
                <c:manualLayout>
                  <c:x val="1.131687258077714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1D4-4CA6-862E-C8B473D2D256}"/>
                </c:ext>
              </c:extLst>
            </c:dLbl>
            <c:spPr>
              <a:solidFill>
                <a:schemeClr val="bg1">
                  <a:lumMod val="95000"/>
                </a:schemeClr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Общий показатель оценки  качества, в баллах</c:v>
                </c:pt>
                <c:pt idx="1">
                  <c:v>1. Показатели, характеризующие открытость и доступность информации об образовательной организации</c:v>
                </c:pt>
                <c:pt idx="2">
                  <c:v>2. Показатели, характеризующие комфортность условий предоставления услуг</c:v>
                </c:pt>
                <c:pt idx="3">
                  <c:v>3. Показатели, характеризующие доступность услуг для инвалидов</c:v>
                </c:pt>
                <c:pt idx="4">
                  <c:v>4. Показатели, характеризующие доброжелательность, вежливость работников ОО</c:v>
                </c:pt>
                <c:pt idx="5">
                  <c:v>5. Показатели, характеризующие удовлетворенность условиями оказания услуг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97.66</c:v>
                </c:pt>
                <c:pt idx="1">
                  <c:v>99.6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E1D4-4CA6-862E-C8B473D2D2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1124608"/>
        <c:axId val="701126144"/>
        <c:axId val="0"/>
      </c:bar3DChart>
      <c:catAx>
        <c:axId val="701124608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aseline="0"/>
            </a:pPr>
            <a:endParaRPr lang="ru-RU"/>
          </a:p>
        </c:txPr>
        <c:crossAx val="701126144"/>
        <c:crosses val="autoZero"/>
        <c:auto val="1"/>
        <c:lblAlgn val="ctr"/>
        <c:lblOffset val="100"/>
        <c:noMultiLvlLbl val="0"/>
      </c:catAx>
      <c:valAx>
        <c:axId val="701126144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701124608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1400" baseline="0"/>
            </a:pPr>
            <a:endParaRPr lang="ru-RU"/>
          </a:p>
        </c:txPr>
      </c:legendEntry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0364731095975311"/>
          <c:y val="2.220021689109582E-2"/>
          <c:w val="0.67089111215398933"/>
          <c:h val="0.9584504854819212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dLbls>
            <c:dLbl>
              <c:idx val="0"/>
              <c:layout>
                <c:manualLayout>
                  <c:x val="6.0081142658178982E-3"/>
                  <c:y val="8.61608787140403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3A3-4B7F-B830-C41FF5FF8560}"/>
                </c:ext>
              </c:extLst>
            </c:dLbl>
            <c:dLbl>
              <c:idx val="1"/>
              <c:layout>
                <c:manualLayout>
                  <c:x val="4.6296296296296294E-3"/>
                  <c:y val="6.4620355411954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3A3-4B7F-B830-C41FF5FF8560}"/>
                </c:ext>
              </c:extLst>
            </c:dLbl>
            <c:dLbl>
              <c:idx val="2"/>
              <c:layout>
                <c:manualLayout>
                  <c:x val="1.6333713058770395E-2"/>
                  <c:y val="8.61608787140403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3A3-4B7F-B830-C41FF5FF8560}"/>
                </c:ext>
              </c:extLst>
            </c:dLbl>
            <c:dLbl>
              <c:idx val="3"/>
              <c:layout>
                <c:manualLayout>
                  <c:x val="6.0081142658178982E-3"/>
                  <c:y val="1.07701098392550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3A3-4B7F-B830-C41FF5FF8560}"/>
                </c:ext>
              </c:extLst>
            </c:dLbl>
            <c:dLbl>
              <c:idx val="4"/>
              <c:layout>
                <c:manualLayout>
                  <c:x val="1.0013523776363165E-2"/>
                  <c:y val="8.61608787140403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3A3-4B7F-B830-C41FF5FF8560}"/>
                </c:ext>
              </c:extLst>
            </c:dLbl>
            <c:dLbl>
              <c:idx val="5"/>
              <c:layout>
                <c:manualLayout>
                  <c:x val="1.6645788075359731E-2"/>
                  <c:y val="1.2924131807106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3A3-4B7F-B830-C41FF5FF8560}"/>
                </c:ext>
              </c:extLst>
            </c:dLbl>
            <c:dLbl>
              <c:idx val="6"/>
              <c:layout>
                <c:manualLayout>
                  <c:x val="8.010819021090531E-3"/>
                  <c:y val="1.2924131807106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3A3-4B7F-B830-C41FF5FF8560}"/>
                </c:ext>
              </c:extLst>
            </c:dLbl>
            <c:dLbl>
              <c:idx val="7"/>
              <c:layout>
                <c:manualLayout>
                  <c:x val="8.010819021090531E-3"/>
                  <c:y val="1.2924131807106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3A3-4B7F-B830-C41FF5FF8560}"/>
                </c:ext>
              </c:extLst>
            </c:dLbl>
            <c:dLbl>
              <c:idx val="8"/>
              <c:layout>
                <c:manualLayout>
                  <c:x val="4.6296296296296294E-3"/>
                  <c:y val="1.5078082929456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3A3-4B7F-B830-C41FF5FF8560}"/>
                </c:ext>
              </c:extLst>
            </c:dLbl>
            <c:dLbl>
              <c:idx val="9"/>
              <c:layout>
                <c:manualLayout>
                  <c:x val="6.9444444444445291E-3"/>
                  <c:y val="1.50780829294561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3A3-4B7F-B830-C41FF5FF8560}"/>
                </c:ext>
              </c:extLst>
            </c:dLbl>
            <c:dLbl>
              <c:idx val="10"/>
              <c:layout>
                <c:manualLayout>
                  <c:x val="8.010819021090531E-3"/>
                  <c:y val="1.07701098392550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3A3-4B7F-B830-C41FF5FF8560}"/>
                </c:ext>
              </c:extLst>
            </c:dLbl>
            <c:dLbl>
              <c:idx val="11"/>
              <c:layout>
                <c:manualLayout>
                  <c:x val="1.0013523776363165E-2"/>
                  <c:y val="1.72320537019033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3A3-4B7F-B830-C41FF5FF8560}"/>
                </c:ext>
              </c:extLst>
            </c:dLbl>
            <c:dLbl>
              <c:idx val="12"/>
              <c:layout>
                <c:manualLayout>
                  <c:x val="1.2328303548225131E-2"/>
                  <c:y val="1.72320537019033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3A3-4B7F-B830-C41FF5FF8560}"/>
                </c:ext>
              </c:extLst>
            </c:dLbl>
            <c:dLbl>
              <c:idx val="13"/>
              <c:layout>
                <c:manualLayout>
                  <c:x val="1.0013366083075348E-2"/>
                  <c:y val="1.78361561801392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3A3-4B7F-B830-C41FF5FF8560}"/>
                </c:ext>
              </c:extLst>
            </c:dLbl>
            <c:dLbl>
              <c:idx val="14"/>
              <c:layout>
                <c:manualLayout>
                  <c:x val="4.6296296296296294E-3"/>
                  <c:y val="1.9386106623586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3A3-4B7F-B830-C41FF5FF8560}"/>
                </c:ext>
              </c:extLst>
            </c:dLbl>
            <c:dLbl>
              <c:idx val="15"/>
              <c:layout>
                <c:manualLayout>
                  <c:x val="6.0079565725300816E-3"/>
                  <c:y val="2.09359951593695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3A3-4B7F-B830-C41FF5FF8560}"/>
                </c:ext>
              </c:extLst>
            </c:dLbl>
            <c:dLbl>
              <c:idx val="16"/>
              <c:layout>
                <c:manualLayout>
                  <c:x val="1.0013523776363165E-2"/>
                  <c:y val="1.7573890275951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3A3-4B7F-B830-C41FF5FF8560}"/>
                </c:ext>
              </c:extLst>
            </c:dLbl>
            <c:dLbl>
              <c:idx val="17"/>
              <c:layout>
                <c:manualLayout>
                  <c:x val="6.0079565725300816E-3"/>
                  <c:y val="1.72320537019033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3A3-4B7F-B830-C41FF5FF8560}"/>
                </c:ext>
              </c:extLst>
            </c:dLbl>
            <c:dLbl>
              <c:idx val="18"/>
              <c:layout>
                <c:manualLayout>
                  <c:x val="1.2016228531635796E-2"/>
                  <c:y val="1.2924131807106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3A3-4B7F-B830-C41FF5FF8560}"/>
                </c:ext>
              </c:extLst>
            </c:dLbl>
            <c:dLbl>
              <c:idx val="19"/>
              <c:layout>
                <c:manualLayout>
                  <c:x val="5.6960392492285648E-3"/>
                  <c:y val="1.29241318071060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3A3-4B7F-B830-C41FF5FF8560}"/>
                </c:ext>
              </c:extLst>
            </c:dLbl>
            <c:spPr>
              <a:solidFill>
                <a:sysClr val="window" lastClr="FFFFFF">
                  <a:lumMod val="95000"/>
                </a:sysClr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Лист1!$A$2:$A$21</c:f>
              <c:strCache>
                <c:ptCount val="20"/>
                <c:pt idx="0">
                  <c:v>Парабельский район</c:v>
                </c:pt>
                <c:pt idx="1">
                  <c:v>Первомайский район</c:v>
                </c:pt>
                <c:pt idx="2">
                  <c:v>г. Томск</c:v>
                </c:pt>
                <c:pt idx="3">
                  <c:v>г. Стрежевой</c:v>
                </c:pt>
                <c:pt idx="4">
                  <c:v>Верхнекетский район</c:v>
                </c:pt>
                <c:pt idx="5">
                  <c:v>Колпашевский район </c:v>
                </c:pt>
                <c:pt idx="6">
                  <c:v>Бакчарский район</c:v>
                </c:pt>
                <c:pt idx="7">
                  <c:v>Каргасокский район</c:v>
                </c:pt>
                <c:pt idx="8">
                  <c:v>Асиновский район</c:v>
                </c:pt>
                <c:pt idx="9">
                  <c:v>Александровский район</c:v>
                </c:pt>
                <c:pt idx="10">
                  <c:v>ЗАТО Северск</c:v>
                </c:pt>
                <c:pt idx="11">
                  <c:v>Кривошеинский район</c:v>
                </c:pt>
                <c:pt idx="12">
                  <c:v>Кожевниковский район</c:v>
                </c:pt>
                <c:pt idx="13">
                  <c:v>Зырянский район</c:v>
                </c:pt>
                <c:pt idx="14">
                  <c:v>Молчановский район</c:v>
                </c:pt>
                <c:pt idx="15">
                  <c:v>Чаинский район</c:v>
                </c:pt>
                <c:pt idx="16">
                  <c:v>Томский район</c:v>
                </c:pt>
                <c:pt idx="17">
                  <c:v>Тегульдетский район</c:v>
                </c:pt>
                <c:pt idx="18">
                  <c:v>г. Кедровый</c:v>
                </c:pt>
                <c:pt idx="19">
                  <c:v>Шегарский район</c:v>
                </c:pt>
              </c:strCache>
            </c:strRef>
          </c:cat>
          <c:val>
            <c:numRef>
              <c:f>Лист1!$B$2:$B$21</c:f>
              <c:numCache>
                <c:formatCode>0.00</c:formatCode>
                <c:ptCount val="20"/>
                <c:pt idx="0">
                  <c:v>97.28</c:v>
                </c:pt>
                <c:pt idx="1">
                  <c:v>94.52</c:v>
                </c:pt>
                <c:pt idx="2" formatCode="General">
                  <c:v>94.13</c:v>
                </c:pt>
                <c:pt idx="3">
                  <c:v>94.09</c:v>
                </c:pt>
                <c:pt idx="4">
                  <c:v>93.77</c:v>
                </c:pt>
                <c:pt idx="5">
                  <c:v>93.64</c:v>
                </c:pt>
                <c:pt idx="6">
                  <c:v>93.63</c:v>
                </c:pt>
                <c:pt idx="7">
                  <c:v>93.34</c:v>
                </c:pt>
                <c:pt idx="8">
                  <c:v>93.22</c:v>
                </c:pt>
                <c:pt idx="9">
                  <c:v>92.17</c:v>
                </c:pt>
                <c:pt idx="10">
                  <c:v>92.02</c:v>
                </c:pt>
                <c:pt idx="11">
                  <c:v>90.37</c:v>
                </c:pt>
                <c:pt idx="12">
                  <c:v>89.19</c:v>
                </c:pt>
                <c:pt idx="13">
                  <c:v>88.56</c:v>
                </c:pt>
                <c:pt idx="14">
                  <c:v>88.49</c:v>
                </c:pt>
                <c:pt idx="15">
                  <c:v>87.24</c:v>
                </c:pt>
                <c:pt idx="16">
                  <c:v>87.13</c:v>
                </c:pt>
                <c:pt idx="17">
                  <c:v>87.03</c:v>
                </c:pt>
                <c:pt idx="18" formatCode="General">
                  <c:v>86.5</c:v>
                </c:pt>
                <c:pt idx="19">
                  <c:v>85.25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D3A3-4B7F-B830-C41FF5FF85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6007424"/>
        <c:axId val="706008960"/>
        <c:axId val="0"/>
      </c:bar3DChart>
      <c:catAx>
        <c:axId val="70600742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solidFill>
            <a:sysClr val="window" lastClr="FFFFFF">
              <a:lumMod val="95000"/>
            </a:sysClr>
          </a:solidFill>
        </c:spPr>
        <c:txPr>
          <a:bodyPr/>
          <a:lstStyle/>
          <a:p>
            <a:pPr>
              <a:defRPr sz="1400" baseline="0"/>
            </a:pPr>
            <a:endParaRPr lang="ru-RU"/>
          </a:p>
        </c:txPr>
        <c:crossAx val="706008960"/>
        <c:crosses val="autoZero"/>
        <c:auto val="1"/>
        <c:lblAlgn val="ctr"/>
        <c:lblOffset val="100"/>
        <c:noMultiLvlLbl val="0"/>
      </c:catAx>
      <c:valAx>
        <c:axId val="706008960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7060074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821175998833479"/>
          <c:y val="1.6858237547892719E-2"/>
          <c:w val="0.4528221298726548"/>
          <c:h val="0.9497190057125212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2.0370368588185892E-2"/>
                  <c:y val="7.541921503443451E-3"/>
                </c:manualLayout>
              </c:layout>
              <c:spPr>
                <a:solidFill>
                  <a:sysClr val="window" lastClr="FFFFFF">
                    <a:lumMod val="95000"/>
                  </a:sysClr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200" b="0"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A0-409E-A98C-CE731186537C}"/>
                </c:ext>
              </c:extLst>
            </c:dLbl>
            <c:dLbl>
              <c:idx val="1"/>
              <c:layout>
                <c:manualLayout>
                  <c:x val="6.111110576455768E-3"/>
                  <c:y val="4.52515290206607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A0-409E-A98C-CE731186537C}"/>
                </c:ext>
              </c:extLst>
            </c:dLbl>
            <c:dLbl>
              <c:idx val="2"/>
              <c:layout>
                <c:manualLayout>
                  <c:x val="1.0185184294093021E-2"/>
                  <c:y val="3.01676860137738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A0-409E-A98C-CE731186537C}"/>
                </c:ext>
              </c:extLst>
            </c:dLbl>
            <c:dLbl>
              <c:idx val="3"/>
              <c:layout>
                <c:manualLayout>
                  <c:x val="1.0185184294092946E-2"/>
                  <c:y val="4.52515290206601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7A0-409E-A98C-CE731186537C}"/>
                </c:ext>
              </c:extLst>
            </c:dLbl>
            <c:dLbl>
              <c:idx val="4"/>
              <c:layout>
                <c:manualLayout>
                  <c:x val="1.0185184294092946E-2"/>
                  <c:y val="3.01676860137738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7A0-409E-A98C-CE731186537C}"/>
                </c:ext>
              </c:extLst>
            </c:dLbl>
            <c:dLbl>
              <c:idx val="5"/>
              <c:layout>
                <c:manualLayout>
                  <c:x val="1.8333331729367304E-2"/>
                  <c:y val="6.0335372027547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7A0-409E-A98C-CE731186537C}"/>
                </c:ext>
              </c:extLst>
            </c:dLbl>
            <c:dLbl>
              <c:idx val="6"/>
              <c:layout>
                <c:manualLayout>
                  <c:x val="1.83333317293673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7A0-409E-A98C-CE731186537C}"/>
                </c:ext>
              </c:extLst>
            </c:dLbl>
            <c:dLbl>
              <c:idx val="7"/>
              <c:layout>
                <c:manualLayout>
                  <c:x val="1.0173389808730584E-2"/>
                  <c:y val="4.52470900836311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7A0-409E-A98C-CE731186537C}"/>
                </c:ext>
              </c:extLst>
            </c:dLbl>
            <c:spPr>
              <a:solidFill>
                <a:sysClr val="window" lastClr="FFFFFF">
                  <a:lumMod val="95000"/>
                </a:sysClr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1.1.1. Соответствие информации о деятельности образовательной организации социальной сферы, размещенной на 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1.1.2. Соответствие информации о деятельности образовательной организации социальной сферы, размещенной на 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ОО, размещенной на информационных стендах в помещении ОО, на официальном сайте ОО в сети «Интернет»</c:v>
                </c:pt>
                <c:pt idx="6">
                  <c:v>1.3.1.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c:v>
                </c:pt>
                <c:pt idx="7">
                  <c:v>1.3.2.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</c:v>
                </c:pt>
              </c:strCache>
            </c:strRef>
          </c:cat>
          <c:val>
            <c:numRef>
              <c:f>Лист1!$B$2:$B$9</c:f>
              <c:numCache>
                <c:formatCode>0.00</c:formatCode>
                <c:ptCount val="8"/>
                <c:pt idx="0">
                  <c:v>66.400000000000006</c:v>
                </c:pt>
                <c:pt idx="1">
                  <c:v>24</c:v>
                </c:pt>
                <c:pt idx="2">
                  <c:v>0</c:v>
                </c:pt>
                <c:pt idx="3">
                  <c:v>28</c:v>
                </c:pt>
                <c:pt idx="4">
                  <c:v>60</c:v>
                </c:pt>
                <c:pt idx="5">
                  <c:v>43</c:v>
                </c:pt>
                <c:pt idx="6">
                  <c:v>60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7A0-409E-A98C-CE73118653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1.1574074074074073E-2"/>
                  <c:y val="6.03294534448414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7A0-409E-A98C-CE731186537C}"/>
                </c:ext>
              </c:extLst>
            </c:dLbl>
            <c:dLbl>
              <c:idx val="2"/>
              <c:layout>
                <c:manualLayout>
                  <c:x val="2.3148148148148147E-2"/>
                  <c:y val="4.52470900836311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7A0-409E-A98C-CE731186537C}"/>
                </c:ext>
              </c:extLst>
            </c:dLbl>
            <c:dLbl>
              <c:idx val="3"/>
              <c:layout>
                <c:manualLayout>
                  <c:x val="1.5432098765432098E-2"/>
                  <c:y val="3.01647267224207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7A0-409E-A98C-CE731186537C}"/>
                </c:ext>
              </c:extLst>
            </c:dLbl>
            <c:dLbl>
              <c:idx val="4"/>
              <c:layout>
                <c:manualLayout>
                  <c:x val="9.6450617283950612E-3"/>
                  <c:y val="6.0330641032507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7A0-409E-A98C-CE731186537C}"/>
                </c:ext>
              </c:extLst>
            </c:dLbl>
            <c:dLbl>
              <c:idx val="5"/>
              <c:layout>
                <c:manualLayout>
                  <c:x val="8.1387118469845275E-3"/>
                  <c:y val="7.54118168060518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7A0-409E-A98C-CE731186537C}"/>
                </c:ext>
              </c:extLst>
            </c:dLbl>
            <c:dLbl>
              <c:idx val="6"/>
              <c:layout>
                <c:manualLayout>
                  <c:x val="1.4242745732222922E-2"/>
                  <c:y val="3.01647267224207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7A0-409E-A98C-CE731186537C}"/>
                </c:ext>
              </c:extLst>
            </c:dLbl>
            <c:dLbl>
              <c:idx val="7"/>
              <c:layout>
                <c:manualLayout>
                  <c:x val="1.2208067770476791E-2"/>
                  <c:y val="4.52470900836311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7A0-409E-A98C-CE731186537C}"/>
                </c:ext>
              </c:extLst>
            </c:dLbl>
            <c:spPr>
              <a:solidFill>
                <a:sysClr val="window" lastClr="FFFFFF">
                  <a:lumMod val="95000"/>
                </a:sysClr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1.1.1. Соответствие информации о деятельности образовательной организации социальной сферы, размещенной на 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1.1.2. Соответствие информации о деятельности образовательной организации социальной сферы, размещенной на 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ОО, размещенной на информационных стендах в помещении ОО, на официальном сайте ОО в сети «Интернет»</c:v>
                </c:pt>
                <c:pt idx="6">
                  <c:v>1.3.1.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c:v>
                </c:pt>
                <c:pt idx="7">
                  <c:v>1.3.2.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91.59</c:v>
                </c:pt>
                <c:pt idx="1">
                  <c:v>85.02</c:v>
                </c:pt>
                <c:pt idx="2">
                  <c:v>90</c:v>
                </c:pt>
                <c:pt idx="3">
                  <c:v>80</c:v>
                </c:pt>
                <c:pt idx="4">
                  <c:v>96.25</c:v>
                </c:pt>
                <c:pt idx="5">
                  <c:v>93.02</c:v>
                </c:pt>
                <c:pt idx="6">
                  <c:v>94</c:v>
                </c:pt>
                <c:pt idx="7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47A0-409E-A98C-CE73118653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chemeClr val="accent3"/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5.787037037037036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7A0-409E-A98C-CE731186537C}"/>
                </c:ext>
              </c:extLst>
            </c:dLbl>
            <c:dLbl>
              <c:idx val="1"/>
              <c:layout>
                <c:manualLayout>
                  <c:x val="1.1574074074074073E-2"/>
                  <c:y val="1.5082363361210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7A0-409E-A98C-CE731186537C}"/>
                </c:ext>
              </c:extLst>
            </c:dLbl>
            <c:dLbl>
              <c:idx val="2"/>
              <c:layout>
                <c:manualLayout>
                  <c:x val="1.15740740740740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7A0-409E-A98C-CE731186537C}"/>
                </c:ext>
              </c:extLst>
            </c:dLbl>
            <c:dLbl>
              <c:idx val="3"/>
              <c:layout>
                <c:manualLayout>
                  <c:x val="1.1574074074074073E-2"/>
                  <c:y val="1.50823633612109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7A0-409E-A98C-CE731186537C}"/>
                </c:ext>
              </c:extLst>
            </c:dLbl>
            <c:dLbl>
              <c:idx val="5"/>
              <c:layout>
                <c:manualLayout>
                  <c:x val="1.15740740740740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47A0-409E-A98C-CE731186537C}"/>
                </c:ext>
              </c:extLst>
            </c:dLbl>
            <c:dLbl>
              <c:idx val="6"/>
              <c:layout>
                <c:manualLayout>
                  <c:x val="1.1574074074074073E-2"/>
                  <c:y val="-1.50823633612103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7A0-409E-A98C-CE731186537C}"/>
                </c:ext>
              </c:extLst>
            </c:dLbl>
            <c:dLbl>
              <c:idx val="7"/>
              <c:layout>
                <c:manualLayout>
                  <c:x val="1.1574074074074073E-2"/>
                  <c:y val="-1.10602720290146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47A0-409E-A98C-CE731186537C}"/>
                </c:ext>
              </c:extLst>
            </c:dLbl>
            <c:spPr>
              <a:solidFill>
                <a:sysClr val="window" lastClr="FFFFFF">
                  <a:lumMod val="95000"/>
                </a:sysClr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1. Показатели, характеризующие открытость и доступность информации об образовательной организации</c:v>
                </c:pt>
                <c:pt idx="1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2">
                  <c:v>1.1.1. Соответствие информации о деятельности образовательной организации социальной сферы, размещенной на  информационных стендах в помещении организации социальной сферы, ее содержанию и порядку (форме), установленным НПА</c:v>
                </c:pt>
                <c:pt idx="3">
                  <c:v>1.1.2. Соответствие информации о деятельности образовательной организации социальной сферы, размещенной на  официальном сайте организации социальной сферы, ее содержанию и порядку (форме), установленным НПА</c:v>
                </c:pt>
                <c:pt idx="4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5">
                  <c:v>1.3. Доля получателей услуг, удовлетворенных открытостью, полнотой и доступностью информации о деятельности ОО, размещенной на информационных стендах в помещении ОО, на официальном сайте ОО в сети «Интернет»</c:v>
                </c:pt>
                <c:pt idx="6">
                  <c:v>1.3.1. Удовлетворенность качеством,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</c:v>
                </c:pt>
                <c:pt idx="7">
                  <c:v>1.3.2. Удовлетворенность качеством, полнотой и доступностью информации о деятельности организации социальной сферы, размещенной на официальном сайте организации социальной сферы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99.6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47A0-409E-A98C-CE73118653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06204416"/>
        <c:axId val="706205952"/>
        <c:axId val="0"/>
      </c:bar3DChart>
      <c:catAx>
        <c:axId val="706204416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solidFill>
            <a:sysClr val="window" lastClr="FFFFFF">
              <a:lumMod val="95000"/>
            </a:sysClr>
          </a:solidFill>
        </c:spPr>
        <c:txPr>
          <a:bodyPr/>
          <a:lstStyle/>
          <a:p>
            <a:pPr>
              <a:defRPr sz="1100"/>
            </a:pPr>
            <a:endParaRPr lang="ru-RU"/>
          </a:p>
        </c:txPr>
        <c:crossAx val="706205952"/>
        <c:crosses val="autoZero"/>
        <c:auto val="1"/>
        <c:lblAlgn val="ctr"/>
        <c:lblOffset val="100"/>
        <c:noMultiLvlLbl val="0"/>
      </c:catAx>
      <c:valAx>
        <c:axId val="706205952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7062044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6.33947579469233E-2"/>
          <c:y val="0.95631346421063879"/>
          <c:w val="0.86395122484689413"/>
          <c:h val="2.5586988278048953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8784983831033563"/>
          <c:y val="0"/>
          <c:w val="0.46829168808207067"/>
          <c:h val="0.9654818736147804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1-1564-4B9E-95C1-DC87C28B7341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3-1564-4B9E-95C1-DC87C28B7341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5-1564-4B9E-95C1-DC87C28B7341}"/>
              </c:ext>
            </c:extLst>
          </c:dPt>
          <c:dLbls>
            <c:dLbl>
              <c:idx val="0"/>
              <c:layout>
                <c:manualLayout>
                  <c:x val="-9.0567492051257414E-2"/>
                  <c:y val="-3.02984396303590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564-4B9E-95C1-DC87C28B7341}"/>
                </c:ext>
              </c:extLst>
            </c:dLbl>
            <c:dLbl>
              <c:idx val="1"/>
              <c:layout>
                <c:manualLayout>
                  <c:x val="-0.17535035553320119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64-4B9E-95C1-DC87C28B7341}"/>
                </c:ext>
              </c:extLst>
            </c:dLbl>
            <c:dLbl>
              <c:idx val="2"/>
              <c:layout>
                <c:manualLayout>
                  <c:x val="-0.10212713014571058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564-4B9E-95C1-DC87C28B734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НПА</c:v>
                </c:pt>
                <c:pt idx="1">
                  <c:v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c:v>
                </c:pt>
                <c:pt idx="2">
                  <c:v>1.3. Доля получателей услуг, удовлетворенных открытостью, полнотой и доступностью информации о деятельности ОО, размещенной на информацион. стендах, на официальном сайте ОО в сети «Интернет»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">
                  <c:v>85.02</c:v>
                </c:pt>
                <c:pt idx="1">
                  <c:v>96.25</c:v>
                </c:pt>
                <c:pt idx="2">
                  <c:v>93.02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564-4B9E-95C1-DC87C28B73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06344064"/>
        <c:axId val="706345600"/>
        <c:axId val="0"/>
      </c:bar3DChart>
      <c:catAx>
        <c:axId val="70634406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300" baseline="0"/>
            </a:pPr>
            <a:endParaRPr lang="ru-RU"/>
          </a:p>
        </c:txPr>
        <c:crossAx val="706345600"/>
        <c:crosses val="autoZero"/>
        <c:auto val="1"/>
        <c:lblAlgn val="ctr"/>
        <c:lblOffset val="100"/>
        <c:noMultiLvlLbl val="0"/>
      </c:catAx>
      <c:valAx>
        <c:axId val="706345600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70634406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3900644961858856"/>
          <c:y val="4.2492241585103847E-2"/>
          <c:w val="0.60496706666839239"/>
          <c:h val="0.91772279905135423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/>
          </c:spPr>
          <c:invertIfNegative val="0"/>
          <c:dLbls>
            <c:dLbl>
              <c:idx val="0"/>
              <c:layout>
                <c:manualLayout>
                  <c:x val="0"/>
                  <c:y val="1.09829763866007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70-47FA-B934-1DD535454571}"/>
                </c:ext>
              </c:extLst>
            </c:dLbl>
            <c:dLbl>
              <c:idx val="1"/>
              <c:layout>
                <c:manualLayout>
                  <c:x val="5.270092226613966E-3"/>
                  <c:y val="1.3179571663920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70-47FA-B934-1DD535454571}"/>
                </c:ext>
              </c:extLst>
            </c:dLbl>
            <c:dLbl>
              <c:idx val="2"/>
              <c:layout>
                <c:manualLayout>
                  <c:x val="0"/>
                  <c:y val="1.5376166941241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C70-47FA-B934-1DD535454571}"/>
                </c:ext>
              </c:extLst>
            </c:dLbl>
            <c:dLbl>
              <c:idx val="3"/>
              <c:layout>
                <c:manualLayout>
                  <c:x val="5.270092226613966E-3"/>
                  <c:y val="1.757276221856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70-47FA-B934-1DD535454571}"/>
                </c:ext>
              </c:extLst>
            </c:dLbl>
            <c:dLbl>
              <c:idx val="4"/>
              <c:layout>
                <c:manualLayout>
                  <c:x val="0"/>
                  <c:y val="1.3179571663920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C70-47FA-B934-1DD535454571}"/>
                </c:ext>
              </c:extLst>
            </c:dLbl>
            <c:dLbl>
              <c:idx val="5"/>
              <c:layout>
                <c:manualLayout>
                  <c:x val="7.9051383399209481E-3"/>
                  <c:y val="1.5376166941241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C70-47FA-B934-1DD535454571}"/>
                </c:ext>
              </c:extLst>
            </c:dLbl>
            <c:dLbl>
              <c:idx val="6"/>
              <c:layout>
                <c:manualLayout>
                  <c:x val="2.635046113306983E-3"/>
                  <c:y val="1.97693574958813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C70-47FA-B934-1DD535454571}"/>
                </c:ext>
              </c:extLst>
            </c:dLbl>
            <c:dLbl>
              <c:idx val="7"/>
              <c:layout>
                <c:manualLayout>
                  <c:x val="5.270092226613966E-3"/>
                  <c:y val="1.97693574958813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C70-47FA-B934-1DD535454571}"/>
                </c:ext>
              </c:extLst>
            </c:dLbl>
            <c:dLbl>
              <c:idx val="8"/>
              <c:layout>
                <c:manualLayout>
                  <c:x val="0"/>
                  <c:y val="1.5376166941241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C70-47FA-B934-1DD535454571}"/>
                </c:ext>
              </c:extLst>
            </c:dLbl>
            <c:dLbl>
              <c:idx val="9"/>
              <c:layout>
                <c:manualLayout>
                  <c:x val="5.270092226613966E-3"/>
                  <c:y val="2.4162548050521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C70-47FA-B934-1DD535454571}"/>
                </c:ext>
              </c:extLst>
            </c:dLbl>
            <c:dLbl>
              <c:idx val="10"/>
              <c:layout>
                <c:manualLayout>
                  <c:x val="0"/>
                  <c:y val="1.5376166941241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C70-47FA-B934-1DD535454571}"/>
                </c:ext>
              </c:extLst>
            </c:dLbl>
            <c:dLbl>
              <c:idx val="11"/>
              <c:layout>
                <c:manualLayout>
                  <c:x val="0"/>
                  <c:y val="1.97693574958813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C70-47FA-B934-1DD535454571}"/>
                </c:ext>
              </c:extLst>
            </c:dLbl>
            <c:dLbl>
              <c:idx val="12"/>
              <c:layout>
                <c:manualLayout>
                  <c:x val="0"/>
                  <c:y val="1.97693574958813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C70-47FA-B934-1DD535454571}"/>
                </c:ext>
              </c:extLst>
            </c:dLbl>
            <c:dLbl>
              <c:idx val="13"/>
              <c:layout>
                <c:manualLayout>
                  <c:x val="0"/>
                  <c:y val="2.4162548050521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C70-47FA-B934-1DD535454571}"/>
                </c:ext>
              </c:extLst>
            </c:dLbl>
            <c:dLbl>
              <c:idx val="14"/>
              <c:layout>
                <c:manualLayout>
                  <c:x val="0"/>
                  <c:y val="2.63591433278419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C70-47FA-B934-1DD535454571}"/>
                </c:ext>
              </c:extLst>
            </c:dLbl>
            <c:dLbl>
              <c:idx val="15"/>
              <c:layout>
                <c:manualLayout>
                  <c:x val="0"/>
                  <c:y val="2.6359143327841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C70-47FA-B934-1DD535454571}"/>
                </c:ext>
              </c:extLst>
            </c:dLbl>
            <c:dLbl>
              <c:idx val="16"/>
              <c:layout>
                <c:manualLayout>
                  <c:x val="0"/>
                  <c:y val="2.6359143327841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C70-47FA-B934-1DD535454571}"/>
                </c:ext>
              </c:extLst>
            </c:dLbl>
            <c:dLbl>
              <c:idx val="17"/>
              <c:layout>
                <c:manualLayout>
                  <c:x val="-9.6617241357305873E-17"/>
                  <c:y val="2.6359143327841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C70-47FA-B934-1DD535454571}"/>
                </c:ext>
              </c:extLst>
            </c:dLbl>
            <c:dLbl>
              <c:idx val="18"/>
              <c:layout>
                <c:manualLayout>
                  <c:x val="0"/>
                  <c:y val="2.63591433278418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C70-47FA-B934-1DD535454571}"/>
                </c:ext>
              </c:extLst>
            </c:dLbl>
            <c:dLbl>
              <c:idx val="19"/>
              <c:layout>
                <c:manualLayout>
                  <c:x val="5.2700922266138688E-3"/>
                  <c:y val="2.1965952773201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C70-47FA-B934-1DD535454571}"/>
                </c:ext>
              </c:extLst>
            </c:dLbl>
            <c:spPr>
              <a:solidFill>
                <a:sysClr val="window" lastClr="FFFFFF">
                  <a:lumMod val="95000"/>
                </a:sysClr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baseline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Лист1!$A$2:$A$21</c:f>
              <c:strCache>
                <c:ptCount val="20"/>
                <c:pt idx="0">
                  <c:v>г. Стрежевой</c:v>
                </c:pt>
                <c:pt idx="1">
                  <c:v>Парабельский район</c:v>
                </c:pt>
                <c:pt idx="2">
                  <c:v>Первомайский район</c:v>
                </c:pt>
                <c:pt idx="3">
                  <c:v>Верхнекетский район</c:v>
                </c:pt>
                <c:pt idx="4">
                  <c:v>Колпашевский район </c:v>
                </c:pt>
                <c:pt idx="5">
                  <c:v>Тегульдетский район</c:v>
                </c:pt>
                <c:pt idx="6">
                  <c:v>Кожевниковский район</c:v>
                </c:pt>
                <c:pt idx="7">
                  <c:v>ЗАТО Северск</c:v>
                </c:pt>
                <c:pt idx="8">
                  <c:v>Чаинский район</c:v>
                </c:pt>
                <c:pt idx="9">
                  <c:v>Александровский район</c:v>
                </c:pt>
                <c:pt idx="10">
                  <c:v>Зырянский район</c:v>
                </c:pt>
                <c:pt idx="11">
                  <c:v>Каргасокский район</c:v>
                </c:pt>
                <c:pt idx="12">
                  <c:v>Бакчарский район</c:v>
                </c:pt>
                <c:pt idx="13">
                  <c:v>Кривошеинский район</c:v>
                </c:pt>
                <c:pt idx="14">
                  <c:v>г. Томск</c:v>
                </c:pt>
                <c:pt idx="15">
                  <c:v>Молчановский район</c:v>
                </c:pt>
                <c:pt idx="16">
                  <c:v>Асиновский район</c:v>
                </c:pt>
                <c:pt idx="17">
                  <c:v>Шегарский район</c:v>
                </c:pt>
                <c:pt idx="18">
                  <c:v>Томский район</c:v>
                </c:pt>
                <c:pt idx="19">
                  <c:v>г. Кедровый</c:v>
                </c:pt>
              </c:strCache>
            </c:strRef>
          </c:cat>
          <c:val>
            <c:numRef>
              <c:f>Лист1!$B$2:$B$21</c:f>
              <c:numCache>
                <c:formatCode>0.00</c:formatCode>
                <c:ptCount val="20"/>
                <c:pt idx="0">
                  <c:v>93.89</c:v>
                </c:pt>
                <c:pt idx="1">
                  <c:v>92.56</c:v>
                </c:pt>
                <c:pt idx="2">
                  <c:v>92.46</c:v>
                </c:pt>
                <c:pt idx="3">
                  <c:v>92.07</c:v>
                </c:pt>
                <c:pt idx="4">
                  <c:v>91.43</c:v>
                </c:pt>
                <c:pt idx="5">
                  <c:v>90.64</c:v>
                </c:pt>
                <c:pt idx="6">
                  <c:v>89.93</c:v>
                </c:pt>
                <c:pt idx="7">
                  <c:v>89.69</c:v>
                </c:pt>
                <c:pt idx="8">
                  <c:v>88.22</c:v>
                </c:pt>
                <c:pt idx="9">
                  <c:v>87.93</c:v>
                </c:pt>
                <c:pt idx="10">
                  <c:v>87.19</c:v>
                </c:pt>
                <c:pt idx="11">
                  <c:v>86.38</c:v>
                </c:pt>
                <c:pt idx="12">
                  <c:v>86.31</c:v>
                </c:pt>
                <c:pt idx="13">
                  <c:v>85.55</c:v>
                </c:pt>
                <c:pt idx="14">
                  <c:v>85.19</c:v>
                </c:pt>
                <c:pt idx="15">
                  <c:v>84</c:v>
                </c:pt>
                <c:pt idx="16">
                  <c:v>83.73</c:v>
                </c:pt>
                <c:pt idx="17">
                  <c:v>81.88</c:v>
                </c:pt>
                <c:pt idx="18">
                  <c:v>81.239999999999995</c:v>
                </c:pt>
                <c:pt idx="19" formatCode="General">
                  <c:v>74.25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1C70-47FA-B934-1DD5354545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5725952"/>
        <c:axId val="705727488"/>
        <c:axId val="0"/>
      </c:bar3DChart>
      <c:catAx>
        <c:axId val="70572595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solidFill>
            <a:sysClr val="window" lastClr="FFFFFF">
              <a:lumMod val="95000"/>
            </a:sysClr>
          </a:solidFill>
        </c:spPr>
        <c:txPr>
          <a:bodyPr/>
          <a:lstStyle/>
          <a:p>
            <a:pPr>
              <a:defRPr sz="1400" baseline="0"/>
            </a:pPr>
            <a:endParaRPr lang="ru-RU"/>
          </a:p>
        </c:txPr>
        <c:crossAx val="705727488"/>
        <c:crosses val="autoZero"/>
        <c:auto val="1"/>
        <c:lblAlgn val="ctr"/>
        <c:lblOffset val="100"/>
        <c:noMultiLvlLbl val="0"/>
      </c:catAx>
      <c:valAx>
        <c:axId val="705727488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7057259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078998098067495"/>
          <c:y val="4.357298474945534E-2"/>
          <c:w val="0.45296278903570431"/>
          <c:h val="0.8132022712847168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1.9269421565347479E-2"/>
                  <c:y val="1.0857517550147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F77-42C6-A9CA-D06B64E592F0}"/>
                </c:ext>
              </c:extLst>
            </c:dLbl>
            <c:dLbl>
              <c:idx val="2"/>
              <c:layout>
                <c:manualLayout>
                  <c:x val="2.3123123806575979E-2"/>
                  <c:y val="5.42865191184724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77-42C6-A9CA-D06B64E592F0}"/>
                </c:ext>
              </c:extLst>
            </c:dLbl>
            <c:spPr>
              <a:solidFill>
                <a:sysClr val="window" lastClr="FFFFFF">
                  <a:lumMod val="95000"/>
                </a:sysClr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2. Показатели, характеризующие комфортность условий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Лист1!$B$2:$B$4</c:f>
              <c:numCache>
                <c:formatCode>0.00</c:formatCode>
                <c:ptCount val="3"/>
                <c:pt idx="0">
                  <c:v>30.5</c:v>
                </c:pt>
                <c:pt idx="1">
                  <c:v>0</c:v>
                </c:pt>
                <c:pt idx="2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77-42C6-A9CA-D06B64E592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2.6976977774338644E-2"/>
                  <c:y val="2.4881033834807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77-42C6-A9CA-D06B64E592F0}"/>
                </c:ext>
              </c:extLst>
            </c:dLbl>
            <c:dLbl>
              <c:idx val="1"/>
              <c:layout>
                <c:manualLayout>
                  <c:x val="2.1196196822694649E-2"/>
                  <c:y val="-4.9762067669614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F77-42C6-A9CA-D06B64E592F0}"/>
                </c:ext>
              </c:extLst>
            </c:dLbl>
            <c:dLbl>
              <c:idx val="2"/>
              <c:layout>
                <c:manualLayout>
                  <c:x val="1.7342342854931986E-2"/>
                  <c:y val="8.1429778677708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77-42C6-A9CA-D06B64E592F0}"/>
                </c:ext>
              </c:extLst>
            </c:dLbl>
            <c:spPr>
              <a:solidFill>
                <a:sysClr val="window" lastClr="FFFFFF">
                  <a:lumMod val="95000"/>
                </a:sysClr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2. Показатели, характеризующие комфортность условий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Лист1!$C$2:$C$4</c:f>
              <c:numCache>
                <c:formatCode>0.00</c:formatCode>
                <c:ptCount val="3"/>
                <c:pt idx="0" formatCode="General">
                  <c:v>86.68</c:v>
                </c:pt>
                <c:pt idx="1">
                  <c:v>91.55</c:v>
                </c:pt>
                <c:pt idx="2">
                  <c:v>81.81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F77-42C6-A9CA-D06B64E592F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Lbls>
            <c:dLbl>
              <c:idx val="0"/>
              <c:layout>
                <c:manualLayout>
                  <c:x val="1.73423428549319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77-42C6-A9CA-D06B64E592F0}"/>
                </c:ext>
              </c:extLst>
            </c:dLbl>
            <c:dLbl>
              <c:idx val="1"/>
              <c:layout>
                <c:manualLayout>
                  <c:x val="1.73423428549319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F77-42C6-A9CA-D06B64E592F0}"/>
                </c:ext>
              </c:extLst>
            </c:dLbl>
            <c:dLbl>
              <c:idx val="2"/>
              <c:layout>
                <c:manualLayout>
                  <c:x val="1.7342342854931986E-2"/>
                  <c:y val="9.9524135339228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77-42C6-A9CA-D06B64E592F0}"/>
                </c:ext>
              </c:extLst>
            </c:dLbl>
            <c:spPr>
              <a:solidFill>
                <a:sysClr val="window" lastClr="FFFFFF">
                  <a:lumMod val="95000"/>
                </a:sysClr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2. Показатели, характеризующие комфортность условий предоставления услуг</c:v>
                </c:pt>
                <c:pt idx="1">
                  <c:v>2.1. Обеспечение в образовательной организации комфортных условий для предоставления услуг </c:v>
                </c:pt>
                <c:pt idx="2">
                  <c:v>2.3. Доля получателей услуг удовлетворенных комфортностью предоставления услуг  образовательной организацией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F77-42C6-A9CA-D06B64E592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05783680"/>
        <c:axId val="705785216"/>
        <c:axId val="0"/>
      </c:bar3DChart>
      <c:catAx>
        <c:axId val="705783680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solidFill>
            <a:sysClr val="window" lastClr="FFFFFF">
              <a:lumMod val="95000"/>
            </a:sysClr>
          </a:solidFill>
        </c:spPr>
        <c:crossAx val="705785216"/>
        <c:crosses val="autoZero"/>
        <c:auto val="1"/>
        <c:lblAlgn val="ctr"/>
        <c:lblOffset val="100"/>
        <c:noMultiLvlLbl val="0"/>
      </c:catAx>
      <c:valAx>
        <c:axId val="705785216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7057836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400" baseline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03237812486554"/>
          <c:y val="3.4106658632118106E-2"/>
          <c:w val="0.47820861531652803"/>
          <c:h val="0.84838806869539019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    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1-BC6B-4C67-9760-622E8433B5F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3-BC6B-4C67-9760-622E8433B5FF}"/>
              </c:ext>
            </c:extLst>
          </c:dPt>
          <c:dLbls>
            <c:dLbl>
              <c:idx val="0"/>
              <c:layout>
                <c:manualLayout>
                  <c:x val="1.5426997245179064E-2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6B-4C67-9760-622E8433B5FF}"/>
                </c:ext>
              </c:extLst>
            </c:dLbl>
            <c:dLbl>
              <c:idx val="1"/>
              <c:layout>
                <c:manualLayout>
                  <c:x val="2.42424242424242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C6B-4C67-9760-622E8433B5F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2.1. Обеспечение в образовательной организации комфортных условий для предоставления услуг.                        Источник информации – анализ сайтов</c:v>
                </c:pt>
                <c:pt idx="1">
                  <c:v>2.3. Доля получателей услуг, удовлетворенных комфортностью предоставления услуг  образовательной организацией.
                  Источник информации – онлайн-голосование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.00">
                  <c:v>91.55</c:v>
                </c:pt>
                <c:pt idx="1">
                  <c:v>81.81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C6B-4C67-9760-622E8433B5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05873024"/>
        <c:axId val="705874560"/>
        <c:axId val="0"/>
      </c:bar3DChart>
      <c:catAx>
        <c:axId val="705873024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crossAx val="705874560"/>
        <c:crosses val="autoZero"/>
        <c:auto val="1"/>
        <c:lblAlgn val="ctr"/>
        <c:lblOffset val="100"/>
        <c:noMultiLvlLbl val="0"/>
      </c:catAx>
      <c:valAx>
        <c:axId val="705874560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70587302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400" baseline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626423888939887"/>
          <c:y val="2.7812895069532238E-2"/>
          <c:w val="0.43785369154705939"/>
          <c:h val="0.87522143802821106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Минимальное значение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1.7342342854931986E-2"/>
                  <c:y val="7.58471288178877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0EB-4FCD-9409-6D9D62E48969}"/>
                </c:ext>
              </c:extLst>
            </c:dLbl>
            <c:dLbl>
              <c:idx val="1"/>
              <c:layout>
                <c:manualLayout>
                  <c:x val="1.7342342854931986E-2"/>
                  <c:y val="1.2641188136314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0EB-4FCD-9409-6D9D62E48969}"/>
                </c:ext>
              </c:extLst>
            </c:dLbl>
            <c:dLbl>
              <c:idx val="2"/>
              <c:layout>
                <c:manualLayout>
                  <c:x val="1.1561561903287989E-2"/>
                  <c:y val="5.05647525452584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0EB-4FCD-9409-6D9D62E48969}"/>
                </c:ext>
              </c:extLst>
            </c:dLbl>
            <c:dLbl>
              <c:idx val="3"/>
              <c:layout>
                <c:manualLayout>
                  <c:x val="1.5415415871050654E-2"/>
                  <c:y val="9.2700975443395004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0EB-4FCD-9409-6D9D62E48969}"/>
                </c:ext>
              </c:extLst>
            </c:dLbl>
            <c:spPr>
              <a:solidFill>
                <a:sysClr val="window" lastClr="FFFFFF">
                  <a:lumMod val="95000"/>
                </a:sysClr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–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Лист1!$B$2:$B$5</c:f>
              <c:numCache>
                <c:formatCode>0.00</c:formatCode>
                <c:ptCount val="4"/>
                <c:pt idx="0">
                  <c:v>8</c:v>
                </c:pt>
                <c:pt idx="1">
                  <c:v>0</c:v>
                </c:pt>
                <c:pt idx="2">
                  <c:v>0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0EB-4FCD-9409-6D9D62E4896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1.5415415871050654E-2"/>
                  <c:y val="1.2641188136314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0EB-4FCD-9409-6D9D62E48969}"/>
                </c:ext>
              </c:extLst>
            </c:dLbl>
            <c:dLbl>
              <c:idx val="1"/>
              <c:layout>
                <c:manualLayout>
                  <c:x val="1.7342342854931986E-2"/>
                  <c:y val="7.58471288178871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0EB-4FCD-9409-6D9D62E48969}"/>
                </c:ext>
              </c:extLst>
            </c:dLbl>
            <c:dLbl>
              <c:idx val="2"/>
              <c:layout>
                <c:manualLayout>
                  <c:x val="1.1561561903287989E-2"/>
                  <c:y val="2.0225901018103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0EB-4FCD-9409-6D9D62E48969}"/>
                </c:ext>
              </c:extLst>
            </c:dLbl>
            <c:dLbl>
              <c:idx val="3"/>
              <c:layout>
                <c:manualLayout>
                  <c:x val="1.3488488887169322E-2"/>
                  <c:y val="1.76976633908404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0EB-4FCD-9409-6D9D62E48969}"/>
                </c:ext>
              </c:extLst>
            </c:dLbl>
            <c:spPr>
              <a:solidFill>
                <a:sysClr val="window" lastClr="FFFFFF">
                  <a:lumMod val="95000"/>
                </a:sysClr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–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Лист1!$C$2:$C$5</c:f>
              <c:numCache>
                <c:formatCode>0.00</c:formatCode>
                <c:ptCount val="4"/>
                <c:pt idx="0" formatCode="General">
                  <c:v>51.02</c:v>
                </c:pt>
                <c:pt idx="1">
                  <c:v>22.43</c:v>
                </c:pt>
                <c:pt idx="2">
                  <c:v>49.12</c:v>
                </c:pt>
                <c:pt idx="3">
                  <c:v>82.14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0EB-4FCD-9409-6D9D62E4896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Максимальное значение</c:v>
                </c:pt>
              </c:strCache>
            </c:strRef>
          </c:tx>
          <c:spPr>
            <a:ln w="25400">
              <a:solidFill>
                <a:schemeClr val="bg1"/>
              </a:solidFill>
            </a:ln>
            <a:scene3d>
              <a:camera prst="orthographicFront"/>
              <a:lightRig rig="threePt" dir="t"/>
            </a:scene3d>
            <a:sp3d>
              <a:bevelT/>
              <a:bevelB/>
              <a:contourClr>
                <a:srgbClr val="000000"/>
              </a:contourClr>
            </a:sp3d>
          </c:spPr>
          <c:invertIfNegative val="0"/>
          <c:dLbls>
            <c:dLbl>
              <c:idx val="0"/>
              <c:layout>
                <c:manualLayout>
                  <c:x val="1.1561561903287989E-2"/>
                  <c:y val="2.52823762726294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0EB-4FCD-9409-6D9D62E48969}"/>
                </c:ext>
              </c:extLst>
            </c:dLbl>
            <c:dLbl>
              <c:idx val="1"/>
              <c:layout>
                <c:manualLayout>
                  <c:x val="2.31231238065759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0EB-4FCD-9409-6D9D62E48969}"/>
                </c:ext>
              </c:extLst>
            </c:dLbl>
            <c:dLbl>
              <c:idx val="2"/>
              <c:layout>
                <c:manualLayout>
                  <c:x val="2.312312380657597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0EB-4FCD-9409-6D9D62E48969}"/>
                </c:ext>
              </c:extLst>
            </c:dLbl>
            <c:dLbl>
              <c:idx val="3"/>
              <c:layout>
                <c:manualLayout>
                  <c:x val="2.3123123806575979E-2"/>
                  <c:y val="-9.270097544339500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0EB-4FCD-9409-6D9D62E48969}"/>
                </c:ext>
              </c:extLst>
            </c:dLbl>
            <c:spPr>
              <a:solidFill>
                <a:sysClr val="window" lastClr="FFFFFF">
                  <a:lumMod val="95000"/>
                </a:sysClr>
              </a:solidFill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3. Показатели, характеризующие доступность услуг для инвалидов</c:v>
                </c:pt>
                <c:pt idx="1">
                  <c:v>3.1. Оборудование помещений образовательной организации и прилегающей к ней территории с учетом доступности для инвалидов</c:v>
                </c:pt>
                <c:pt idx="2">
                  <c:v>3.2. Обеспечение в образовательной организации условий доступности, позволяющих инвалидам получать услуги наравне с другими</c:v>
                </c:pt>
                <c:pt idx="3">
                  <c:v>3.3. Доля инвалидов – получателей  услуг, удовлетворенных доступностью услуг для инвалидов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0EB-4FCD-9409-6D9D62E489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79930112"/>
        <c:axId val="681463808"/>
        <c:axId val="0"/>
      </c:bar3DChart>
      <c:catAx>
        <c:axId val="679930112"/>
        <c:scaling>
          <c:orientation val="maxMin"/>
        </c:scaling>
        <c:delete val="0"/>
        <c:axPos val="l"/>
        <c:numFmt formatCode="General" sourceLinked="0"/>
        <c:majorTickMark val="out"/>
        <c:minorTickMark val="none"/>
        <c:tickLblPos val="nextTo"/>
        <c:spPr>
          <a:solidFill>
            <a:sysClr val="window" lastClr="FFFFFF">
              <a:lumMod val="95000"/>
            </a:sysClr>
          </a:solidFill>
        </c:spPr>
        <c:crossAx val="681463808"/>
        <c:crosses val="autoZero"/>
        <c:auto val="1"/>
        <c:lblAlgn val="ctr"/>
        <c:lblOffset val="100"/>
        <c:noMultiLvlLbl val="0"/>
      </c:catAx>
      <c:valAx>
        <c:axId val="681463808"/>
        <c:scaling>
          <c:orientation val="minMax"/>
        </c:scaling>
        <c:delete val="1"/>
        <c:axPos val="t"/>
        <c:majorGridlines/>
        <c:numFmt formatCode="0.00" sourceLinked="1"/>
        <c:majorTickMark val="out"/>
        <c:minorTickMark val="none"/>
        <c:tickLblPos val="nextTo"/>
        <c:crossAx val="6799301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400" baseline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459BAD-E67B-4C46-A572-E7B88B03063F}" type="doc">
      <dgm:prSet loTypeId="urn:microsoft.com/office/officeart/2005/8/layout/hList7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91B85B1C-BDCA-429B-88B0-974F0C9DA199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>
            <a:spcBef>
              <a:spcPct val="0"/>
            </a:spcBef>
          </a:pPr>
          <a:endParaRPr lang="ru-RU" sz="11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ts val="600"/>
            </a:spcBef>
          </a:pPr>
          <a:r>
            <a:rPr lang="ru-RU" sz="13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актами, </a:t>
          </a:r>
          <a:r>
            <a:rPr lang="ru-RU" sz="1300" b="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 том числе:</a:t>
          </a:r>
        </a:p>
        <a:p>
          <a:pPr algn="l" rtl="0">
            <a:spcBef>
              <a:spcPct val="0"/>
            </a:spcBef>
          </a:pPr>
          <a:r>
            <a:rPr lang="ru-RU" sz="1300"/>
            <a:t>–</a:t>
          </a:r>
          <a:r>
            <a:rPr lang="ru-RU" sz="13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соответствие информации о деятельности образовательной организации, размещенной на информационных стендах в помещении образовательной организации; </a:t>
          </a:r>
        </a:p>
        <a:p>
          <a:pPr algn="l" rtl="0">
            <a:spcBef>
              <a:spcPct val="0"/>
            </a:spcBef>
          </a:pPr>
          <a:r>
            <a:rPr lang="ru-RU" sz="1300"/>
            <a:t>–</a:t>
          </a:r>
          <a:r>
            <a:rPr lang="ru-RU" sz="13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соответствие информации о деятельности образовательной организации, размещенной на официальном сайте образовательной организации</a:t>
          </a:r>
        </a:p>
        <a:p>
          <a:pPr algn="l" rtl="0">
            <a:spcBef>
              <a:spcPct val="0"/>
            </a:spcBef>
          </a:pPr>
          <a:endParaRPr lang="ru-RU" sz="13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l" rtl="0">
            <a:spcBef>
              <a:spcPct val="0"/>
            </a:spcBef>
          </a:pPr>
          <a:endParaRPr lang="ru-RU" sz="13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l" rtl="0">
            <a:spcBef>
              <a:spcPct val="0"/>
            </a:spcBef>
          </a:pPr>
          <a:endParaRPr lang="ru-RU" sz="13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</a:pPr>
          <a:endParaRPr lang="ru-RU" sz="11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</a:pPr>
          <a:endParaRPr lang="ru-RU" sz="11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</a:pPr>
          <a:endParaRPr lang="ru-RU" sz="11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</a:pPr>
          <a:endParaRPr lang="ru-RU" sz="11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</a:pPr>
          <a:endParaRPr lang="ru-RU" sz="11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</a:pPr>
          <a:endParaRPr lang="ru-RU" sz="11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</a:pPr>
          <a:endParaRPr lang="ru-RU" sz="11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ED0F27-1E2A-47C5-B620-866A3D8E4B88}" type="parTrans" cxnId="{EEAFC7FA-12C6-417E-A42A-3444584E988B}">
      <dgm:prSet/>
      <dgm:spPr/>
      <dgm:t>
        <a:bodyPr/>
        <a:lstStyle/>
        <a:p>
          <a:endParaRPr lang="ru-RU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D7CBD6-7C00-4AC8-AAB5-E5B49519A1A1}" type="sibTrans" cxnId="{EEAFC7FA-12C6-417E-A42A-3444584E988B}">
      <dgm:prSet/>
      <dgm:spPr/>
      <dgm:t>
        <a:bodyPr/>
        <a:lstStyle/>
        <a:p>
          <a:endParaRPr lang="ru-RU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39B6F4-AA10-4AC8-8947-1EC8343D43CE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marL="0" rtl="0"/>
          <a:r>
            <a:rPr lang="ru-RU" sz="13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a:t>
          </a:r>
        </a:p>
        <a:p>
          <a:pPr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9D04BC9-976D-4005-8972-0A51C57E1C47}" type="parTrans" cxnId="{EDC41D7F-D9B0-43E0-A542-F36A82849714}">
      <dgm:prSet/>
      <dgm:spPr/>
      <dgm:t>
        <a:bodyPr/>
        <a:lstStyle/>
        <a:p>
          <a:endParaRPr lang="ru-RU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A30282-5CAA-4340-9916-69D5D3BCAC66}" type="sibTrans" cxnId="{EDC41D7F-D9B0-43E0-A542-F36A82849714}">
      <dgm:prSet/>
      <dgm:spPr/>
      <dgm:t>
        <a:bodyPr/>
        <a:lstStyle/>
        <a:p>
          <a:endParaRPr lang="ru-RU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60FE01-E61D-419A-86E6-3B48F2274978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3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r>
            <a:rPr lang="ru-RU" sz="13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</a:t>
          </a:r>
        </a:p>
        <a:p>
          <a:pPr algn="l" rtl="0"/>
          <a:r>
            <a:rPr lang="ru-RU" sz="1300"/>
            <a:t>–</a:t>
          </a:r>
          <a:r>
            <a:rPr lang="ru-RU" sz="1300" b="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информацией, размещенной на информационных стендах;</a:t>
          </a:r>
        </a:p>
        <a:p>
          <a:pPr algn="l" rtl="0"/>
          <a:r>
            <a:rPr lang="ru-RU" sz="1300"/>
            <a:t>–</a:t>
          </a:r>
          <a:r>
            <a:rPr lang="ru-RU" sz="1300" b="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удовлетворенность информацией, размещенной на официальном сайте образовательной организации в сети «Интернет»</a:t>
          </a:r>
        </a:p>
        <a:p>
          <a:pPr algn="ctr"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1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249AE82-DF43-43AB-9650-13A6B5160DCB}" type="parTrans" cxnId="{B0854024-515B-486F-B629-25199D0E40E7}">
      <dgm:prSet/>
      <dgm:spPr/>
      <dgm:t>
        <a:bodyPr/>
        <a:lstStyle/>
        <a:p>
          <a:endParaRPr lang="ru-RU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F5D109-C169-4295-898E-770FEF4567CC}" type="sibTrans" cxnId="{B0854024-515B-486F-B629-25199D0E40E7}">
      <dgm:prSet/>
      <dgm:spPr/>
      <dgm:t>
        <a:bodyPr/>
        <a:lstStyle/>
        <a:p>
          <a:endParaRPr lang="ru-RU" sz="11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BC5287-4063-4A7D-BD83-64C86727D22A}" type="pres">
      <dgm:prSet presAssocID="{87459BAD-E67B-4C46-A572-E7B88B03063F}" presName="Name0" presStyleCnt="0">
        <dgm:presLayoutVars>
          <dgm:dir/>
          <dgm:resizeHandles val="exact"/>
        </dgm:presLayoutVars>
      </dgm:prSet>
      <dgm:spPr/>
    </dgm:pt>
    <dgm:pt modelId="{5E9867D7-649E-4788-A66E-7BE7F45AAB80}" type="pres">
      <dgm:prSet presAssocID="{87459BAD-E67B-4C46-A572-E7B88B03063F}" presName="fgShape" presStyleLbl="fgShp" presStyleIdx="0" presStyleCnt="1" custScaleY="66432" custLinFactNeighborX="3286" custLinFactNeighborY="50117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solidFill>
          <a:schemeClr val="bg1">
            <a:lumMod val="50000"/>
          </a:schemeClr>
        </a:solidFill>
        <a:ln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</dgm:pt>
    <dgm:pt modelId="{734CB4BF-A739-4906-A917-F5B0EE00868E}" type="pres">
      <dgm:prSet presAssocID="{87459BAD-E67B-4C46-A572-E7B88B03063F}" presName="linComp" presStyleCnt="0"/>
      <dgm:spPr/>
    </dgm:pt>
    <dgm:pt modelId="{5F063131-C9B7-4373-AD24-01D8CD7A4CD3}" type="pres">
      <dgm:prSet presAssocID="{91B85B1C-BDCA-429B-88B0-974F0C9DA199}" presName="compNode" presStyleCnt="0"/>
      <dgm:spPr/>
    </dgm:pt>
    <dgm:pt modelId="{7AD5EE42-5CB6-4DAF-AEAE-92088C9C5883}" type="pres">
      <dgm:prSet presAssocID="{91B85B1C-BDCA-429B-88B0-974F0C9DA199}" presName="bkgdShape" presStyleLbl="node1" presStyleIdx="0" presStyleCnt="3" custScaleX="101653" custLinFactNeighborX="3286" custLinFactNeighborY="-1538"/>
      <dgm:spPr/>
    </dgm:pt>
    <dgm:pt modelId="{9839EDC6-532D-4308-85A8-EA50195FBF6B}" type="pres">
      <dgm:prSet presAssocID="{91B85B1C-BDCA-429B-88B0-974F0C9DA199}" presName="nodeTx" presStyleLbl="node1" presStyleIdx="0" presStyleCnt="3">
        <dgm:presLayoutVars>
          <dgm:bulletEnabled val="1"/>
        </dgm:presLayoutVars>
      </dgm:prSet>
      <dgm:spPr/>
    </dgm:pt>
    <dgm:pt modelId="{19480E4F-8F34-44A8-8595-80435038BC01}" type="pres">
      <dgm:prSet presAssocID="{91B85B1C-BDCA-429B-88B0-974F0C9DA199}" presName="invisiNode" presStyleLbl="node1" presStyleIdx="0" presStyleCnt="3"/>
      <dgm:spPr/>
    </dgm:pt>
    <dgm:pt modelId="{12C466C6-7BF0-4221-9512-5381D07664B0}" type="pres">
      <dgm:prSet presAssocID="{91B85B1C-BDCA-429B-88B0-974F0C9DA199}" presName="imagNode" presStyleLbl="fgImgPlace1" presStyleIdx="0" presStyleCnt="3" custFlipVert="1" custFlipHor="1" custScaleX="31063" custScaleY="2643" custLinFactY="100000" custLinFactNeighborX="23580" custLinFactNeighborY="121436"/>
      <dgm:spPr/>
    </dgm:pt>
    <dgm:pt modelId="{79AEB3DA-537A-45DE-8D9A-BA9ACAD9B127}" type="pres">
      <dgm:prSet presAssocID="{67D7CBD6-7C00-4AC8-AAB5-E5B49519A1A1}" presName="sibTrans" presStyleLbl="sibTrans2D1" presStyleIdx="0" presStyleCnt="0"/>
      <dgm:spPr/>
    </dgm:pt>
    <dgm:pt modelId="{7F2C630A-D4ED-4C6C-9F5B-E21CD4F5DBD3}" type="pres">
      <dgm:prSet presAssocID="{8A39B6F4-AA10-4AC8-8947-1EC8343D43CE}" presName="compNode" presStyleCnt="0"/>
      <dgm:spPr/>
    </dgm:pt>
    <dgm:pt modelId="{097CB35E-4D1D-456A-98A9-4A1A1B569A59}" type="pres">
      <dgm:prSet presAssocID="{8A39B6F4-AA10-4AC8-8947-1EC8343D43CE}" presName="bkgdShape" presStyleLbl="node1" presStyleIdx="1" presStyleCnt="3" custScaleX="102151" custLinFactNeighborX="2058"/>
      <dgm:spPr/>
    </dgm:pt>
    <dgm:pt modelId="{9D93CFCF-0C53-42E2-9E2B-3ABC88BEE2EF}" type="pres">
      <dgm:prSet presAssocID="{8A39B6F4-AA10-4AC8-8947-1EC8343D43CE}" presName="nodeTx" presStyleLbl="node1" presStyleIdx="1" presStyleCnt="3">
        <dgm:presLayoutVars>
          <dgm:bulletEnabled val="1"/>
        </dgm:presLayoutVars>
      </dgm:prSet>
      <dgm:spPr/>
    </dgm:pt>
    <dgm:pt modelId="{78D9C6D7-5049-4B9B-B40A-05372B22D666}" type="pres">
      <dgm:prSet presAssocID="{8A39B6F4-AA10-4AC8-8947-1EC8343D43CE}" presName="invisiNode" presStyleLbl="node1" presStyleIdx="1" presStyleCnt="3"/>
      <dgm:spPr/>
    </dgm:pt>
    <dgm:pt modelId="{B95BA888-A802-416A-9302-4EACACBFEAFE}" type="pres">
      <dgm:prSet presAssocID="{8A39B6F4-AA10-4AC8-8947-1EC8343D43CE}" presName="imagNode" presStyleLbl="fgImgPlace1" presStyleIdx="1" presStyleCnt="3" custFlipVert="1" custScaleX="28672" custScaleY="2643" custLinFactY="100000" custLinFactNeighborX="-9807" custLinFactNeighborY="120947"/>
      <dgm:spPr/>
    </dgm:pt>
    <dgm:pt modelId="{04427EE9-C451-4C53-A4EF-F9BD555347FC}" type="pres">
      <dgm:prSet presAssocID="{50A30282-5CAA-4340-9916-69D5D3BCAC66}" presName="sibTrans" presStyleLbl="sibTrans2D1" presStyleIdx="0" presStyleCnt="0"/>
      <dgm:spPr/>
    </dgm:pt>
    <dgm:pt modelId="{334304D8-EF0C-473E-85B4-42D712F7061A}" type="pres">
      <dgm:prSet presAssocID="{0560FE01-E61D-419A-86E6-3B48F2274978}" presName="compNode" presStyleCnt="0"/>
      <dgm:spPr/>
    </dgm:pt>
    <dgm:pt modelId="{D14AEF2E-0E21-4C8D-A27B-F95CCC2EF78E}" type="pres">
      <dgm:prSet presAssocID="{0560FE01-E61D-419A-86E6-3B48F2274978}" presName="bkgdShape" presStyleLbl="node1" presStyleIdx="2" presStyleCnt="3" custScaleX="93419" custLinFactNeighborX="1910"/>
      <dgm:spPr/>
    </dgm:pt>
    <dgm:pt modelId="{B2416D54-6A51-4761-A3EF-EACB4A756C7E}" type="pres">
      <dgm:prSet presAssocID="{0560FE01-E61D-419A-86E6-3B48F2274978}" presName="nodeTx" presStyleLbl="node1" presStyleIdx="2" presStyleCnt="3">
        <dgm:presLayoutVars>
          <dgm:bulletEnabled val="1"/>
        </dgm:presLayoutVars>
      </dgm:prSet>
      <dgm:spPr/>
    </dgm:pt>
    <dgm:pt modelId="{5080CC2D-4AD0-467C-942D-171AE8291F8C}" type="pres">
      <dgm:prSet presAssocID="{0560FE01-E61D-419A-86E6-3B48F2274978}" presName="invisiNode" presStyleLbl="node1" presStyleIdx="2" presStyleCnt="3"/>
      <dgm:spPr/>
    </dgm:pt>
    <dgm:pt modelId="{6221CBE3-2FB6-4EA5-8F30-D3DCC07EC55E}" type="pres">
      <dgm:prSet presAssocID="{0560FE01-E61D-419A-86E6-3B48F2274978}" presName="imagNode" presStyleLbl="fgImgPlace1" presStyleIdx="2" presStyleCnt="3" custScaleX="28671" custScaleY="2836" custLinFactY="100000" custLinFactNeighborX="-3676" custLinFactNeighborY="119768"/>
      <dgm:spPr/>
    </dgm:pt>
  </dgm:ptLst>
  <dgm:cxnLst>
    <dgm:cxn modelId="{66EEEE04-1B3D-4B33-96FF-6B2E09CD180B}" type="presOf" srcId="{91B85B1C-BDCA-429B-88B0-974F0C9DA199}" destId="{7AD5EE42-5CB6-4DAF-AEAE-92088C9C5883}" srcOrd="0" destOrd="0" presId="urn:microsoft.com/office/officeart/2005/8/layout/hList7"/>
    <dgm:cxn modelId="{B0854024-515B-486F-B629-25199D0E40E7}" srcId="{87459BAD-E67B-4C46-A572-E7B88B03063F}" destId="{0560FE01-E61D-419A-86E6-3B48F2274978}" srcOrd="2" destOrd="0" parTransId="{C249AE82-DF43-43AB-9650-13A6B5160DCB}" sibTransId="{07F5D109-C169-4295-898E-770FEF4567CC}"/>
    <dgm:cxn modelId="{BEFD473D-CB42-4DFC-9708-5E0F370B3225}" type="presOf" srcId="{8A39B6F4-AA10-4AC8-8947-1EC8343D43CE}" destId="{097CB35E-4D1D-456A-98A9-4A1A1B569A59}" srcOrd="0" destOrd="0" presId="urn:microsoft.com/office/officeart/2005/8/layout/hList7"/>
    <dgm:cxn modelId="{0B1DF74E-FD8F-4EFE-951B-E68B0503EEF7}" type="presOf" srcId="{87459BAD-E67B-4C46-A572-E7B88B03063F}" destId="{16BC5287-4063-4A7D-BD83-64C86727D22A}" srcOrd="0" destOrd="0" presId="urn:microsoft.com/office/officeart/2005/8/layout/hList7"/>
    <dgm:cxn modelId="{D7941772-14DE-4E9E-BF50-F77588523D51}" type="presOf" srcId="{50A30282-5CAA-4340-9916-69D5D3BCAC66}" destId="{04427EE9-C451-4C53-A4EF-F9BD555347FC}" srcOrd="0" destOrd="0" presId="urn:microsoft.com/office/officeart/2005/8/layout/hList7"/>
    <dgm:cxn modelId="{622FDC7C-A1A9-4E0A-97F5-FF8EC8527834}" type="presOf" srcId="{0560FE01-E61D-419A-86E6-3B48F2274978}" destId="{D14AEF2E-0E21-4C8D-A27B-F95CCC2EF78E}" srcOrd="0" destOrd="0" presId="urn:microsoft.com/office/officeart/2005/8/layout/hList7"/>
    <dgm:cxn modelId="{EDC41D7F-D9B0-43E0-A542-F36A82849714}" srcId="{87459BAD-E67B-4C46-A572-E7B88B03063F}" destId="{8A39B6F4-AA10-4AC8-8947-1EC8343D43CE}" srcOrd="1" destOrd="0" parTransId="{F9D04BC9-976D-4005-8972-0A51C57E1C47}" sibTransId="{50A30282-5CAA-4340-9916-69D5D3BCAC66}"/>
    <dgm:cxn modelId="{B9B5FACF-5E6A-4E43-8B74-1B0E8E0CF1FC}" type="presOf" srcId="{0560FE01-E61D-419A-86E6-3B48F2274978}" destId="{B2416D54-6A51-4761-A3EF-EACB4A756C7E}" srcOrd="1" destOrd="0" presId="urn:microsoft.com/office/officeart/2005/8/layout/hList7"/>
    <dgm:cxn modelId="{CCD051D6-C35F-4297-8706-E447DF347740}" type="presOf" srcId="{91B85B1C-BDCA-429B-88B0-974F0C9DA199}" destId="{9839EDC6-532D-4308-85A8-EA50195FBF6B}" srcOrd="1" destOrd="0" presId="urn:microsoft.com/office/officeart/2005/8/layout/hList7"/>
    <dgm:cxn modelId="{E06BE8E7-E0D2-435D-9904-C76386C49CBA}" type="presOf" srcId="{67D7CBD6-7C00-4AC8-AAB5-E5B49519A1A1}" destId="{79AEB3DA-537A-45DE-8D9A-BA9ACAD9B127}" srcOrd="0" destOrd="0" presId="urn:microsoft.com/office/officeart/2005/8/layout/hList7"/>
    <dgm:cxn modelId="{CCE0B8F7-CD67-4338-8AB5-8B2F5CE4D822}" type="presOf" srcId="{8A39B6F4-AA10-4AC8-8947-1EC8343D43CE}" destId="{9D93CFCF-0C53-42E2-9E2B-3ABC88BEE2EF}" srcOrd="1" destOrd="0" presId="urn:microsoft.com/office/officeart/2005/8/layout/hList7"/>
    <dgm:cxn modelId="{EEAFC7FA-12C6-417E-A42A-3444584E988B}" srcId="{87459BAD-E67B-4C46-A572-E7B88B03063F}" destId="{91B85B1C-BDCA-429B-88B0-974F0C9DA199}" srcOrd="0" destOrd="0" parTransId="{E4ED0F27-1E2A-47C5-B620-866A3D8E4B88}" sibTransId="{67D7CBD6-7C00-4AC8-AAB5-E5B49519A1A1}"/>
    <dgm:cxn modelId="{346B8554-583E-40AB-829A-3B7DA9F15301}" type="presParOf" srcId="{16BC5287-4063-4A7D-BD83-64C86727D22A}" destId="{5E9867D7-649E-4788-A66E-7BE7F45AAB80}" srcOrd="0" destOrd="0" presId="urn:microsoft.com/office/officeart/2005/8/layout/hList7"/>
    <dgm:cxn modelId="{C3C76E4D-AD60-4D19-9F02-51CB69594626}" type="presParOf" srcId="{16BC5287-4063-4A7D-BD83-64C86727D22A}" destId="{734CB4BF-A739-4906-A917-F5B0EE00868E}" srcOrd="1" destOrd="0" presId="urn:microsoft.com/office/officeart/2005/8/layout/hList7"/>
    <dgm:cxn modelId="{A8598806-73CB-42D0-9D51-AF073A6C4EEE}" type="presParOf" srcId="{734CB4BF-A739-4906-A917-F5B0EE00868E}" destId="{5F063131-C9B7-4373-AD24-01D8CD7A4CD3}" srcOrd="0" destOrd="0" presId="urn:microsoft.com/office/officeart/2005/8/layout/hList7"/>
    <dgm:cxn modelId="{3601AD15-8AF6-40D3-BA1F-19A6D6812798}" type="presParOf" srcId="{5F063131-C9B7-4373-AD24-01D8CD7A4CD3}" destId="{7AD5EE42-5CB6-4DAF-AEAE-92088C9C5883}" srcOrd="0" destOrd="0" presId="urn:microsoft.com/office/officeart/2005/8/layout/hList7"/>
    <dgm:cxn modelId="{6200C8B9-4EC3-4F60-A79E-A58487439A07}" type="presParOf" srcId="{5F063131-C9B7-4373-AD24-01D8CD7A4CD3}" destId="{9839EDC6-532D-4308-85A8-EA50195FBF6B}" srcOrd="1" destOrd="0" presId="urn:microsoft.com/office/officeart/2005/8/layout/hList7"/>
    <dgm:cxn modelId="{9F66545F-4279-435A-A8C8-843CE58418F1}" type="presParOf" srcId="{5F063131-C9B7-4373-AD24-01D8CD7A4CD3}" destId="{19480E4F-8F34-44A8-8595-80435038BC01}" srcOrd="2" destOrd="0" presId="urn:microsoft.com/office/officeart/2005/8/layout/hList7"/>
    <dgm:cxn modelId="{451A35A1-5D07-4E6E-8F9A-6C220819B43D}" type="presParOf" srcId="{5F063131-C9B7-4373-AD24-01D8CD7A4CD3}" destId="{12C466C6-7BF0-4221-9512-5381D07664B0}" srcOrd="3" destOrd="0" presId="urn:microsoft.com/office/officeart/2005/8/layout/hList7"/>
    <dgm:cxn modelId="{0D4ACD87-8783-43F5-A700-8644670221B9}" type="presParOf" srcId="{734CB4BF-A739-4906-A917-F5B0EE00868E}" destId="{79AEB3DA-537A-45DE-8D9A-BA9ACAD9B127}" srcOrd="1" destOrd="0" presId="urn:microsoft.com/office/officeart/2005/8/layout/hList7"/>
    <dgm:cxn modelId="{2B3D3618-D6FA-4F03-8BDB-913F5EA09EEA}" type="presParOf" srcId="{734CB4BF-A739-4906-A917-F5B0EE00868E}" destId="{7F2C630A-D4ED-4C6C-9F5B-E21CD4F5DBD3}" srcOrd="2" destOrd="0" presId="urn:microsoft.com/office/officeart/2005/8/layout/hList7"/>
    <dgm:cxn modelId="{F0141343-7FB7-4DBD-ADD8-73F8CAE3322B}" type="presParOf" srcId="{7F2C630A-D4ED-4C6C-9F5B-E21CD4F5DBD3}" destId="{097CB35E-4D1D-456A-98A9-4A1A1B569A59}" srcOrd="0" destOrd="0" presId="urn:microsoft.com/office/officeart/2005/8/layout/hList7"/>
    <dgm:cxn modelId="{1352FBCE-AE25-4C9E-89AD-92C17DBFAC8D}" type="presParOf" srcId="{7F2C630A-D4ED-4C6C-9F5B-E21CD4F5DBD3}" destId="{9D93CFCF-0C53-42E2-9E2B-3ABC88BEE2EF}" srcOrd="1" destOrd="0" presId="urn:microsoft.com/office/officeart/2005/8/layout/hList7"/>
    <dgm:cxn modelId="{0654D00E-7060-442D-93F3-985B7DFC8644}" type="presParOf" srcId="{7F2C630A-D4ED-4C6C-9F5B-E21CD4F5DBD3}" destId="{78D9C6D7-5049-4B9B-B40A-05372B22D666}" srcOrd="2" destOrd="0" presId="urn:microsoft.com/office/officeart/2005/8/layout/hList7"/>
    <dgm:cxn modelId="{F6C0B2F6-96FC-48E3-8C5E-0DD5A5560E36}" type="presParOf" srcId="{7F2C630A-D4ED-4C6C-9F5B-E21CD4F5DBD3}" destId="{B95BA888-A802-416A-9302-4EACACBFEAFE}" srcOrd="3" destOrd="0" presId="urn:microsoft.com/office/officeart/2005/8/layout/hList7"/>
    <dgm:cxn modelId="{13DF13FF-8DF5-46A6-81E2-B7DD7C1979E5}" type="presParOf" srcId="{734CB4BF-A739-4906-A917-F5B0EE00868E}" destId="{04427EE9-C451-4C53-A4EF-F9BD555347FC}" srcOrd="3" destOrd="0" presId="urn:microsoft.com/office/officeart/2005/8/layout/hList7"/>
    <dgm:cxn modelId="{7A7F4476-0284-4AD8-9844-7BC643171CA6}" type="presParOf" srcId="{734CB4BF-A739-4906-A917-F5B0EE00868E}" destId="{334304D8-EF0C-473E-85B4-42D712F7061A}" srcOrd="4" destOrd="0" presId="urn:microsoft.com/office/officeart/2005/8/layout/hList7"/>
    <dgm:cxn modelId="{3330EF69-4A34-4598-826C-62BCB2CA84D0}" type="presParOf" srcId="{334304D8-EF0C-473E-85B4-42D712F7061A}" destId="{D14AEF2E-0E21-4C8D-A27B-F95CCC2EF78E}" srcOrd="0" destOrd="0" presId="urn:microsoft.com/office/officeart/2005/8/layout/hList7"/>
    <dgm:cxn modelId="{D6728995-B90F-4650-90E9-0DEEBC289451}" type="presParOf" srcId="{334304D8-EF0C-473E-85B4-42D712F7061A}" destId="{B2416D54-6A51-4761-A3EF-EACB4A756C7E}" srcOrd="1" destOrd="0" presId="urn:microsoft.com/office/officeart/2005/8/layout/hList7"/>
    <dgm:cxn modelId="{607C491D-5134-469A-B517-7313AA2E5C6E}" type="presParOf" srcId="{334304D8-EF0C-473E-85B4-42D712F7061A}" destId="{5080CC2D-4AD0-467C-942D-171AE8291F8C}" srcOrd="2" destOrd="0" presId="urn:microsoft.com/office/officeart/2005/8/layout/hList7"/>
    <dgm:cxn modelId="{D88F2650-25B5-479D-9246-81FA0E23F54A}" type="presParOf" srcId="{334304D8-EF0C-473E-85B4-42D712F7061A}" destId="{6221CBE3-2FB6-4EA5-8F30-D3DCC07EC55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7459BAD-E67B-4C46-A572-E7B88B03063F}" type="doc">
      <dgm:prSet loTypeId="urn:microsoft.com/office/officeart/2005/8/layout/hList7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91B85B1C-BDCA-429B-88B0-974F0C9DA199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ts val="1200"/>
            </a:spcBef>
            <a:spcAft>
              <a:spcPts val="600"/>
            </a:spcAft>
          </a:pPr>
          <a:r>
            <a:rPr lang="ru-RU" sz="18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2.1. Обеспечение в образовательной организации комфортных условий для предоставления услуг, в том числе:</a:t>
          </a:r>
        </a:p>
        <a:p>
          <a:pPr algn="l" rtl="0">
            <a:spcBef>
              <a:spcPts val="1200"/>
            </a:spcBef>
            <a:spcAft>
              <a:spcPts val="600"/>
            </a:spcAft>
          </a:pPr>
          <a:r>
            <a:rPr lang="ru-RU" sz="1600" b="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1) наличие комфортной зоны отдыха (ожидания) оборудованной соответствующей мебелью;	</a:t>
          </a:r>
        </a:p>
        <a:p>
          <a:pPr algn="l">
            <a:spcBef>
              <a:spcPts val="1200"/>
            </a:spcBef>
            <a:spcAft>
              <a:spcPts val="600"/>
            </a:spcAft>
          </a:pPr>
          <a:r>
            <a:rPr lang="ru-RU" sz="1600" b="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2) наличие и понятность навигации внутри организации;	</a:t>
          </a:r>
        </a:p>
        <a:p>
          <a:pPr algn="l">
            <a:spcBef>
              <a:spcPts val="1200"/>
            </a:spcBef>
            <a:spcAft>
              <a:spcPts val="600"/>
            </a:spcAft>
          </a:pPr>
          <a:r>
            <a:rPr lang="ru-RU" sz="1600" b="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3) наличие и доступность питьевой воды;</a:t>
          </a:r>
        </a:p>
        <a:p>
          <a:pPr algn="l">
            <a:spcBef>
              <a:spcPts val="1200"/>
            </a:spcBef>
            <a:spcAft>
              <a:spcPts val="600"/>
            </a:spcAft>
          </a:pPr>
          <a:r>
            <a:rPr lang="ru-RU" sz="1600" b="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4) наличие и доступность санитарно-гигиенических помещений;	</a:t>
          </a:r>
        </a:p>
        <a:p>
          <a:pPr algn="l">
            <a:spcBef>
              <a:spcPts val="1200"/>
            </a:spcBef>
            <a:spcAft>
              <a:spcPts val="600"/>
            </a:spcAft>
          </a:pPr>
          <a:r>
            <a:rPr lang="ru-RU" sz="1600" b="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5) санитарное состояние помещений</a:t>
          </a: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8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ED0F27-1E2A-47C5-B620-866A3D8E4B88}" type="parTrans" cxnId="{EEAFC7FA-12C6-417E-A42A-3444584E988B}">
      <dgm:prSet/>
      <dgm:spPr/>
      <dgm:t>
        <a:bodyPr/>
        <a:lstStyle/>
        <a:p>
          <a:endParaRPr lang="ru-RU" sz="18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D7CBD6-7C00-4AC8-AAB5-E5B49519A1A1}" type="sibTrans" cxnId="{EEAFC7FA-12C6-417E-A42A-3444584E988B}">
      <dgm:prSet/>
      <dgm:spPr/>
      <dgm:t>
        <a:bodyPr/>
        <a:lstStyle/>
        <a:p>
          <a:endParaRPr lang="ru-RU" sz="18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39B6F4-AA10-4AC8-8947-1EC8343D43CE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marL="36000" rtl="0"/>
          <a:r>
            <a:rPr lang="ru-RU" sz="18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2.2. Доля получателей услуг удовлетворенных комфортностью предоставления услуг  образовательной организацией</a:t>
          </a:r>
        </a:p>
        <a:p>
          <a:pPr marL="36000" rtl="0"/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rtl="0"/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rtl="0"/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rtl="0"/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9D04BC9-976D-4005-8972-0A51C57E1C47}" type="parTrans" cxnId="{EDC41D7F-D9B0-43E0-A542-F36A82849714}">
      <dgm:prSet/>
      <dgm:spPr/>
      <dgm:t>
        <a:bodyPr/>
        <a:lstStyle/>
        <a:p>
          <a:endParaRPr lang="ru-RU" sz="18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A30282-5CAA-4340-9916-69D5D3BCAC66}" type="sibTrans" cxnId="{EDC41D7F-D9B0-43E0-A542-F36A82849714}">
      <dgm:prSet/>
      <dgm:spPr/>
      <dgm:t>
        <a:bodyPr/>
        <a:lstStyle/>
        <a:p>
          <a:endParaRPr lang="ru-RU" sz="18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BC5287-4063-4A7D-BD83-64C86727D22A}" type="pres">
      <dgm:prSet presAssocID="{87459BAD-E67B-4C46-A572-E7B88B03063F}" presName="Name0" presStyleCnt="0">
        <dgm:presLayoutVars>
          <dgm:dir/>
          <dgm:resizeHandles val="exact"/>
        </dgm:presLayoutVars>
      </dgm:prSet>
      <dgm:spPr/>
    </dgm:pt>
    <dgm:pt modelId="{5E9867D7-649E-4788-A66E-7BE7F45AAB80}" type="pres">
      <dgm:prSet presAssocID="{87459BAD-E67B-4C46-A572-E7B88B03063F}" presName="fgShape" presStyleLbl="fgShp" presStyleIdx="0" presStyleCnt="1" custScaleX="74592" custScaleY="18964" custLinFactNeighborX="14131" custLinFactNeighborY="59765"/>
      <dgm:spPr>
        <a:solidFill>
          <a:schemeClr val="accent2">
            <a:lumMod val="75000"/>
          </a:schemeClr>
        </a:solidFill>
      </dgm:spPr>
    </dgm:pt>
    <dgm:pt modelId="{734CB4BF-A739-4906-A917-F5B0EE00868E}" type="pres">
      <dgm:prSet presAssocID="{87459BAD-E67B-4C46-A572-E7B88B03063F}" presName="linComp" presStyleCnt="0"/>
      <dgm:spPr/>
    </dgm:pt>
    <dgm:pt modelId="{5F063131-C9B7-4373-AD24-01D8CD7A4CD3}" type="pres">
      <dgm:prSet presAssocID="{91B85B1C-BDCA-429B-88B0-974F0C9DA199}" presName="compNode" presStyleCnt="0"/>
      <dgm:spPr/>
    </dgm:pt>
    <dgm:pt modelId="{7AD5EE42-5CB6-4DAF-AEAE-92088C9C5883}" type="pres">
      <dgm:prSet presAssocID="{91B85B1C-BDCA-429B-88B0-974F0C9DA199}" presName="bkgdShape" presStyleLbl="node1" presStyleIdx="0" presStyleCnt="2" custScaleX="376087" custScaleY="100000" custLinFactNeighborX="-58244"/>
      <dgm:spPr/>
    </dgm:pt>
    <dgm:pt modelId="{9839EDC6-532D-4308-85A8-EA50195FBF6B}" type="pres">
      <dgm:prSet presAssocID="{91B85B1C-BDCA-429B-88B0-974F0C9DA199}" presName="nodeTx" presStyleLbl="node1" presStyleIdx="0" presStyleCnt="2">
        <dgm:presLayoutVars>
          <dgm:bulletEnabled val="1"/>
        </dgm:presLayoutVars>
      </dgm:prSet>
      <dgm:spPr/>
    </dgm:pt>
    <dgm:pt modelId="{19480E4F-8F34-44A8-8595-80435038BC01}" type="pres">
      <dgm:prSet presAssocID="{91B85B1C-BDCA-429B-88B0-974F0C9DA199}" presName="invisiNode" presStyleLbl="node1" presStyleIdx="0" presStyleCnt="2"/>
      <dgm:spPr/>
    </dgm:pt>
    <dgm:pt modelId="{12C466C6-7BF0-4221-9512-5381D07664B0}" type="pres">
      <dgm:prSet presAssocID="{91B85B1C-BDCA-429B-88B0-974F0C9DA199}" presName="imagNode" presStyleLbl="fgImgPlace1" presStyleIdx="0" presStyleCnt="2" custFlipVert="1" custFlipHor="1" custScaleX="31063" custScaleY="6988" custLinFactY="100000" custLinFactNeighborX="55224" custLinFactNeighborY="119760"/>
      <dgm:spPr/>
    </dgm:pt>
    <dgm:pt modelId="{79AEB3DA-537A-45DE-8D9A-BA9ACAD9B127}" type="pres">
      <dgm:prSet presAssocID="{67D7CBD6-7C00-4AC8-AAB5-E5B49519A1A1}" presName="sibTrans" presStyleLbl="sibTrans2D1" presStyleIdx="0" presStyleCnt="0"/>
      <dgm:spPr/>
    </dgm:pt>
    <dgm:pt modelId="{7F2C630A-D4ED-4C6C-9F5B-E21CD4F5DBD3}" type="pres">
      <dgm:prSet presAssocID="{8A39B6F4-AA10-4AC8-8947-1EC8343D43CE}" presName="compNode" presStyleCnt="0"/>
      <dgm:spPr/>
    </dgm:pt>
    <dgm:pt modelId="{097CB35E-4D1D-456A-98A9-4A1A1B569A59}" type="pres">
      <dgm:prSet presAssocID="{8A39B6F4-AA10-4AC8-8947-1EC8343D43CE}" presName="bkgdShape" presStyleLbl="node1" presStyleIdx="1" presStyleCnt="2" custScaleX="217957" custScaleY="100000" custLinFactNeighborX="1623" custLinFactNeighborY="-1076"/>
      <dgm:spPr/>
    </dgm:pt>
    <dgm:pt modelId="{9D93CFCF-0C53-42E2-9E2B-3ABC88BEE2EF}" type="pres">
      <dgm:prSet presAssocID="{8A39B6F4-AA10-4AC8-8947-1EC8343D43CE}" presName="nodeTx" presStyleLbl="node1" presStyleIdx="1" presStyleCnt="2">
        <dgm:presLayoutVars>
          <dgm:bulletEnabled val="1"/>
        </dgm:presLayoutVars>
      </dgm:prSet>
      <dgm:spPr/>
    </dgm:pt>
    <dgm:pt modelId="{78D9C6D7-5049-4B9B-B40A-05372B22D666}" type="pres">
      <dgm:prSet presAssocID="{8A39B6F4-AA10-4AC8-8947-1EC8343D43CE}" presName="invisiNode" presStyleLbl="node1" presStyleIdx="1" presStyleCnt="2"/>
      <dgm:spPr/>
    </dgm:pt>
    <dgm:pt modelId="{B95BA888-A802-416A-9302-4EACACBFEAFE}" type="pres">
      <dgm:prSet presAssocID="{8A39B6F4-AA10-4AC8-8947-1EC8343D43CE}" presName="imagNode" presStyleLbl="fgImgPlace1" presStyleIdx="1" presStyleCnt="2" custAng="0" custFlipVert="1" custScaleX="29229" custScaleY="2577" custLinFactY="100000" custLinFactNeighborX="-37642" custLinFactNeighborY="121559"/>
      <dgm:spPr/>
    </dgm:pt>
  </dgm:ptLst>
  <dgm:cxnLst>
    <dgm:cxn modelId="{8D62F825-5B8E-45E3-9A98-33D82DBC0EEA}" type="presOf" srcId="{91B85B1C-BDCA-429B-88B0-974F0C9DA199}" destId="{9839EDC6-532D-4308-85A8-EA50195FBF6B}" srcOrd="1" destOrd="0" presId="urn:microsoft.com/office/officeart/2005/8/layout/hList7"/>
    <dgm:cxn modelId="{F7936051-D5CE-42DC-8CD4-5B23A408BADF}" type="presOf" srcId="{67D7CBD6-7C00-4AC8-AAB5-E5B49519A1A1}" destId="{79AEB3DA-537A-45DE-8D9A-BA9ACAD9B127}" srcOrd="0" destOrd="0" presId="urn:microsoft.com/office/officeart/2005/8/layout/hList7"/>
    <dgm:cxn modelId="{C2A97776-E913-45F8-AFBA-42091374A04A}" type="presOf" srcId="{91B85B1C-BDCA-429B-88B0-974F0C9DA199}" destId="{7AD5EE42-5CB6-4DAF-AEAE-92088C9C5883}" srcOrd="0" destOrd="0" presId="urn:microsoft.com/office/officeart/2005/8/layout/hList7"/>
    <dgm:cxn modelId="{EDC41D7F-D9B0-43E0-A542-F36A82849714}" srcId="{87459BAD-E67B-4C46-A572-E7B88B03063F}" destId="{8A39B6F4-AA10-4AC8-8947-1EC8343D43CE}" srcOrd="1" destOrd="0" parTransId="{F9D04BC9-976D-4005-8972-0A51C57E1C47}" sibTransId="{50A30282-5CAA-4340-9916-69D5D3BCAC66}"/>
    <dgm:cxn modelId="{8D2CF38E-8ADB-45CC-AE67-82D291EA558D}" type="presOf" srcId="{87459BAD-E67B-4C46-A572-E7B88B03063F}" destId="{16BC5287-4063-4A7D-BD83-64C86727D22A}" srcOrd="0" destOrd="0" presId="urn:microsoft.com/office/officeart/2005/8/layout/hList7"/>
    <dgm:cxn modelId="{327A9C99-AB40-4E67-895E-998C34DAADA3}" type="presOf" srcId="{8A39B6F4-AA10-4AC8-8947-1EC8343D43CE}" destId="{9D93CFCF-0C53-42E2-9E2B-3ABC88BEE2EF}" srcOrd="1" destOrd="0" presId="urn:microsoft.com/office/officeart/2005/8/layout/hList7"/>
    <dgm:cxn modelId="{8351A3F4-BB0B-4829-A441-DBC87AE39D9D}" type="presOf" srcId="{8A39B6F4-AA10-4AC8-8947-1EC8343D43CE}" destId="{097CB35E-4D1D-456A-98A9-4A1A1B569A59}" srcOrd="0" destOrd="0" presId="urn:microsoft.com/office/officeart/2005/8/layout/hList7"/>
    <dgm:cxn modelId="{EEAFC7FA-12C6-417E-A42A-3444584E988B}" srcId="{87459BAD-E67B-4C46-A572-E7B88B03063F}" destId="{91B85B1C-BDCA-429B-88B0-974F0C9DA199}" srcOrd="0" destOrd="0" parTransId="{E4ED0F27-1E2A-47C5-B620-866A3D8E4B88}" sibTransId="{67D7CBD6-7C00-4AC8-AAB5-E5B49519A1A1}"/>
    <dgm:cxn modelId="{C9FA5A6C-7ACC-4D62-8BC7-B2F81D370793}" type="presParOf" srcId="{16BC5287-4063-4A7D-BD83-64C86727D22A}" destId="{5E9867D7-649E-4788-A66E-7BE7F45AAB80}" srcOrd="0" destOrd="0" presId="urn:microsoft.com/office/officeart/2005/8/layout/hList7"/>
    <dgm:cxn modelId="{57012D4A-E96E-423C-9D40-0BCFDB7776E5}" type="presParOf" srcId="{16BC5287-4063-4A7D-BD83-64C86727D22A}" destId="{734CB4BF-A739-4906-A917-F5B0EE00868E}" srcOrd="1" destOrd="0" presId="urn:microsoft.com/office/officeart/2005/8/layout/hList7"/>
    <dgm:cxn modelId="{3B7077E6-6294-4C17-B9AD-83094A312779}" type="presParOf" srcId="{734CB4BF-A739-4906-A917-F5B0EE00868E}" destId="{5F063131-C9B7-4373-AD24-01D8CD7A4CD3}" srcOrd="0" destOrd="0" presId="urn:microsoft.com/office/officeart/2005/8/layout/hList7"/>
    <dgm:cxn modelId="{E6029EF7-1DCE-4DA6-8B76-299628FA72C5}" type="presParOf" srcId="{5F063131-C9B7-4373-AD24-01D8CD7A4CD3}" destId="{7AD5EE42-5CB6-4DAF-AEAE-92088C9C5883}" srcOrd="0" destOrd="0" presId="urn:microsoft.com/office/officeart/2005/8/layout/hList7"/>
    <dgm:cxn modelId="{615F92B1-44DF-4014-AA87-9326A8702B24}" type="presParOf" srcId="{5F063131-C9B7-4373-AD24-01D8CD7A4CD3}" destId="{9839EDC6-532D-4308-85A8-EA50195FBF6B}" srcOrd="1" destOrd="0" presId="urn:microsoft.com/office/officeart/2005/8/layout/hList7"/>
    <dgm:cxn modelId="{61B0ECD9-8C7F-477A-9060-3335DC271E8E}" type="presParOf" srcId="{5F063131-C9B7-4373-AD24-01D8CD7A4CD3}" destId="{19480E4F-8F34-44A8-8595-80435038BC01}" srcOrd="2" destOrd="0" presId="urn:microsoft.com/office/officeart/2005/8/layout/hList7"/>
    <dgm:cxn modelId="{E51E532C-3EB5-4BC1-AA96-B4F4A92EFDC6}" type="presParOf" srcId="{5F063131-C9B7-4373-AD24-01D8CD7A4CD3}" destId="{12C466C6-7BF0-4221-9512-5381D07664B0}" srcOrd="3" destOrd="0" presId="urn:microsoft.com/office/officeart/2005/8/layout/hList7"/>
    <dgm:cxn modelId="{E491C65E-9708-47E7-925D-A4DAF5419A23}" type="presParOf" srcId="{734CB4BF-A739-4906-A917-F5B0EE00868E}" destId="{79AEB3DA-537A-45DE-8D9A-BA9ACAD9B127}" srcOrd="1" destOrd="0" presId="urn:microsoft.com/office/officeart/2005/8/layout/hList7"/>
    <dgm:cxn modelId="{16E68C0C-31E9-4B02-82A4-0E6D00D30DD8}" type="presParOf" srcId="{734CB4BF-A739-4906-A917-F5B0EE00868E}" destId="{7F2C630A-D4ED-4C6C-9F5B-E21CD4F5DBD3}" srcOrd="2" destOrd="0" presId="urn:microsoft.com/office/officeart/2005/8/layout/hList7"/>
    <dgm:cxn modelId="{F13D921A-16A3-4C71-9A14-20462861DB10}" type="presParOf" srcId="{7F2C630A-D4ED-4C6C-9F5B-E21CD4F5DBD3}" destId="{097CB35E-4D1D-456A-98A9-4A1A1B569A59}" srcOrd="0" destOrd="0" presId="urn:microsoft.com/office/officeart/2005/8/layout/hList7"/>
    <dgm:cxn modelId="{90DC1651-16D4-46E7-9CBE-F5FA59AB9438}" type="presParOf" srcId="{7F2C630A-D4ED-4C6C-9F5B-E21CD4F5DBD3}" destId="{9D93CFCF-0C53-42E2-9E2B-3ABC88BEE2EF}" srcOrd="1" destOrd="0" presId="urn:microsoft.com/office/officeart/2005/8/layout/hList7"/>
    <dgm:cxn modelId="{9652C3DB-7B5B-487E-A652-B311CC66A967}" type="presParOf" srcId="{7F2C630A-D4ED-4C6C-9F5B-E21CD4F5DBD3}" destId="{78D9C6D7-5049-4B9B-B40A-05372B22D666}" srcOrd="2" destOrd="0" presId="urn:microsoft.com/office/officeart/2005/8/layout/hList7"/>
    <dgm:cxn modelId="{730901DF-0D18-4A22-AEEB-24D9C09FFC3C}" type="presParOf" srcId="{7F2C630A-D4ED-4C6C-9F5B-E21CD4F5DBD3}" destId="{B95BA888-A802-416A-9302-4EACACBFEAF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7459BAD-E67B-4C46-A572-E7B88B03063F}" type="doc">
      <dgm:prSet loTypeId="urn:microsoft.com/office/officeart/2005/8/layout/hList7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91B85B1C-BDCA-429B-88B0-974F0C9DA199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>
            <a:spcBef>
              <a:spcPts val="600"/>
            </a:spcBef>
            <a:spcAft>
              <a:spcPct val="35000"/>
            </a:spcAft>
          </a:pPr>
          <a:r>
            <a:rPr lang="ru-RU" sz="15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3.1. Оборудование помещений образовательной организации и прилегающей к ней территории с учетом</a:t>
          </a:r>
          <a:r>
            <a:rPr lang="ru-RU" sz="18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4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доступности для инвалидов</a:t>
          </a:r>
        </a:p>
        <a:p>
          <a:pPr algn="l" rtl="0">
            <a:spcBef>
              <a:spcPts val="600"/>
            </a:spcBef>
            <a:spcAft>
              <a:spcPts val="300"/>
            </a:spcAft>
          </a:pPr>
          <a:r>
            <a:rPr lang="ru-RU" sz="14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1) оборудованных входных групп пандусами (подъемными платформами);</a:t>
          </a:r>
        </a:p>
        <a:p>
          <a:pPr algn="l">
            <a:spcBef>
              <a:spcPts val="600"/>
            </a:spcBef>
            <a:spcAft>
              <a:spcPts val="300"/>
            </a:spcAft>
          </a:pPr>
          <a:r>
            <a:rPr lang="ru-RU" sz="14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2) выделенных стоянок для автотранспортных средств инвалидов; </a:t>
          </a:r>
        </a:p>
        <a:p>
          <a:pPr algn="l">
            <a:spcBef>
              <a:spcPts val="600"/>
            </a:spcBef>
            <a:spcAft>
              <a:spcPts val="300"/>
            </a:spcAft>
          </a:pPr>
          <a:r>
            <a:rPr lang="ru-RU" sz="14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3) адаптированных лифтов, поручней, расширенных дверных проемов; </a:t>
          </a:r>
        </a:p>
        <a:p>
          <a:pPr algn="l">
            <a:spcBef>
              <a:spcPts val="600"/>
            </a:spcBef>
            <a:spcAft>
              <a:spcPts val="300"/>
            </a:spcAft>
          </a:pPr>
          <a:r>
            <a:rPr lang="ru-RU" sz="14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4) сменных кресел-колясок; </a:t>
          </a:r>
        </a:p>
        <a:p>
          <a:pPr algn="l">
            <a:spcBef>
              <a:spcPts val="600"/>
            </a:spcBef>
            <a:spcAft>
              <a:spcPts val="300"/>
            </a:spcAft>
          </a:pPr>
          <a:r>
            <a:rPr lang="ru-RU" sz="14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5) специально оборудованных санитарно-гигиенических помещений в организации социальной сферы.  </a:t>
          </a:r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  <a:spcAft>
              <a:spcPct val="35000"/>
            </a:spcAft>
          </a:pPr>
          <a:r>
            <a:rPr lang="ru-RU" sz="18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	 	</a:t>
          </a:r>
        </a:p>
      </dgm:t>
    </dgm:pt>
    <dgm:pt modelId="{E4ED0F27-1E2A-47C5-B620-866A3D8E4B88}" type="parTrans" cxnId="{EEAFC7FA-12C6-417E-A42A-3444584E988B}">
      <dgm:prSet/>
      <dgm:spPr/>
      <dgm:t>
        <a:bodyPr/>
        <a:lstStyle/>
        <a:p>
          <a:endParaRPr lang="ru-RU" sz="18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D7CBD6-7C00-4AC8-AAB5-E5B49519A1A1}" type="sibTrans" cxnId="{EEAFC7FA-12C6-417E-A42A-3444584E988B}">
      <dgm:prSet/>
      <dgm:spPr/>
      <dgm:t>
        <a:bodyPr/>
        <a:lstStyle/>
        <a:p>
          <a:endParaRPr lang="ru-RU" sz="18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39B6F4-AA10-4AC8-8947-1EC8343D43CE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marL="36000" algn="ctr" rtl="0">
            <a:spcAft>
              <a:spcPts val="300"/>
            </a:spcAft>
          </a:pPr>
          <a:r>
            <a:rPr lang="ru-RU" sz="14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3.2. Обеспечение в образовательной организации условий доступности, позволяющих инвалидам получать услуги наравне с другими</a:t>
          </a:r>
        </a:p>
        <a:p>
          <a:pPr marL="36000" algn="l" rtl="0">
            <a:spcAft>
              <a:spcPts val="300"/>
            </a:spcAft>
          </a:pPr>
          <a:r>
            <a:rPr lang="ru-RU" sz="14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1) дублирование для инвалидов по слуху и зрению звуковой и зрительной информации; </a:t>
          </a:r>
        </a:p>
        <a:p>
          <a:pPr marL="36000" algn="l">
            <a:spcAft>
              <a:spcPts val="300"/>
            </a:spcAft>
          </a:pPr>
          <a:r>
            <a:rPr lang="ru-RU" sz="14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2) дублирование надписей, знаков и иной текстовой и </a:t>
          </a:r>
          <a:r>
            <a:rPr lang="ru-RU" sz="1400" dirty="0" err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графич</a:t>
          </a:r>
          <a:r>
            <a:rPr lang="ru-RU" sz="14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еской информации знаками, выполненными рельефно-точечным шрифтом Брайля; </a:t>
          </a:r>
        </a:p>
        <a:p>
          <a:pPr marL="36000" algn="l">
            <a:spcAft>
              <a:spcPts val="300"/>
            </a:spcAft>
          </a:pPr>
          <a:r>
            <a:rPr lang="ru-RU" sz="14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3) возможность предоставления инвалидам по слуху (слуху и зрению) услуг </a:t>
          </a:r>
          <a:r>
            <a:rPr lang="ru-RU" sz="1400" dirty="0" err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сурдопереводчика</a:t>
          </a:r>
          <a:r>
            <a:rPr lang="ru-RU" sz="14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(</a:t>
          </a:r>
          <a:r>
            <a:rPr lang="ru-RU" sz="1400" dirty="0" err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тифлосурдопереводчика</a:t>
          </a:r>
          <a:r>
            <a:rPr lang="ru-RU" sz="14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); </a:t>
          </a:r>
        </a:p>
        <a:p>
          <a:pPr marL="36000" algn="l">
            <a:spcAft>
              <a:spcPts val="300"/>
            </a:spcAft>
          </a:pPr>
          <a:r>
            <a:rPr lang="ru-RU" sz="14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4) наличие альтернативной версии официального сайта </a:t>
          </a:r>
          <a:r>
            <a:rPr lang="ru-RU" sz="1400" dirty="0" err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образоват</a:t>
          </a:r>
          <a:r>
            <a:rPr lang="ru-RU" sz="14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 организации в сети "Интернет" для инвалидов по зрению; </a:t>
          </a:r>
        </a:p>
        <a:p>
          <a:pPr marL="36000" algn="l">
            <a:spcAft>
              <a:spcPts val="300"/>
            </a:spcAft>
          </a:pPr>
          <a:r>
            <a:rPr lang="ru-RU" sz="14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5) помощь, оказываемая работниками образовательной организации, прошедшими необходимое обучение по сопровождению инвалидов в помещениях образовательной организации и на прилегающей территории;</a:t>
          </a:r>
        </a:p>
        <a:p>
          <a:pPr marL="36000" algn="l">
            <a:spcAft>
              <a:spcPts val="300"/>
            </a:spcAft>
          </a:pPr>
          <a:r>
            <a:rPr lang="ru-RU" sz="14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6) наличие возможности предоставления услуги в дистанционном режиме или на дому.</a:t>
          </a:r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9D04BC9-976D-4005-8972-0A51C57E1C47}" type="parTrans" cxnId="{EDC41D7F-D9B0-43E0-A542-F36A82849714}">
      <dgm:prSet/>
      <dgm:spPr/>
      <dgm:t>
        <a:bodyPr/>
        <a:lstStyle/>
        <a:p>
          <a:endParaRPr lang="ru-RU" sz="18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A30282-5CAA-4340-9916-69D5D3BCAC66}" type="sibTrans" cxnId="{EDC41D7F-D9B0-43E0-A542-F36A82849714}">
      <dgm:prSet/>
      <dgm:spPr/>
      <dgm:t>
        <a:bodyPr/>
        <a:lstStyle/>
        <a:p>
          <a:endParaRPr lang="ru-RU" sz="18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60FE01-E61D-419A-86E6-3B48F2274978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r>
            <a:rPr lang="ru-RU" sz="14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3.3. Доля получателей услуг, удовлетво-ренных доступностью услуг для инвалидов (в % от общего числа опрошенных получателей услуг – инвалидов).</a:t>
          </a:r>
        </a:p>
        <a:p>
          <a:pPr algn="ctr" rtl="0"/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8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249AE82-DF43-43AB-9650-13A6B5160DCB}" type="parTrans" cxnId="{B0854024-515B-486F-B629-25199D0E40E7}">
      <dgm:prSet/>
      <dgm:spPr/>
      <dgm:t>
        <a:bodyPr/>
        <a:lstStyle/>
        <a:p>
          <a:endParaRPr lang="ru-RU" sz="18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F5D109-C169-4295-898E-770FEF4567CC}" type="sibTrans" cxnId="{B0854024-515B-486F-B629-25199D0E40E7}">
      <dgm:prSet/>
      <dgm:spPr/>
      <dgm:t>
        <a:bodyPr/>
        <a:lstStyle/>
        <a:p>
          <a:endParaRPr lang="ru-RU" sz="18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BC5287-4063-4A7D-BD83-64C86727D22A}" type="pres">
      <dgm:prSet presAssocID="{87459BAD-E67B-4C46-A572-E7B88B03063F}" presName="Name0" presStyleCnt="0">
        <dgm:presLayoutVars>
          <dgm:dir/>
          <dgm:resizeHandles val="exact"/>
        </dgm:presLayoutVars>
      </dgm:prSet>
      <dgm:spPr/>
    </dgm:pt>
    <dgm:pt modelId="{5E9867D7-649E-4788-A66E-7BE7F45AAB80}" type="pres">
      <dgm:prSet presAssocID="{87459BAD-E67B-4C46-A572-E7B88B03063F}" presName="fgShape" presStyleLbl="fgShp" presStyleIdx="0" presStyleCnt="1" custScaleX="80756" custScaleY="45243" custLinFactNeighborX="6078" custLinFactNeighborY="56159"/>
      <dgm:spPr>
        <a:solidFill>
          <a:schemeClr val="bg1">
            <a:lumMod val="50000"/>
          </a:schemeClr>
        </a:solidFill>
      </dgm:spPr>
    </dgm:pt>
    <dgm:pt modelId="{734CB4BF-A739-4906-A917-F5B0EE00868E}" type="pres">
      <dgm:prSet presAssocID="{87459BAD-E67B-4C46-A572-E7B88B03063F}" presName="linComp" presStyleCnt="0"/>
      <dgm:spPr/>
    </dgm:pt>
    <dgm:pt modelId="{5F063131-C9B7-4373-AD24-01D8CD7A4CD3}" type="pres">
      <dgm:prSet presAssocID="{91B85B1C-BDCA-429B-88B0-974F0C9DA199}" presName="compNode" presStyleCnt="0"/>
      <dgm:spPr/>
    </dgm:pt>
    <dgm:pt modelId="{7AD5EE42-5CB6-4DAF-AEAE-92088C9C5883}" type="pres">
      <dgm:prSet presAssocID="{91B85B1C-BDCA-429B-88B0-974F0C9DA199}" presName="bkgdShape" presStyleLbl="node1" presStyleIdx="0" presStyleCnt="3" custScaleX="217976" custLinFactNeighborX="-16503"/>
      <dgm:spPr/>
    </dgm:pt>
    <dgm:pt modelId="{9839EDC6-532D-4308-85A8-EA50195FBF6B}" type="pres">
      <dgm:prSet presAssocID="{91B85B1C-BDCA-429B-88B0-974F0C9DA199}" presName="nodeTx" presStyleLbl="node1" presStyleIdx="0" presStyleCnt="3">
        <dgm:presLayoutVars>
          <dgm:bulletEnabled val="1"/>
        </dgm:presLayoutVars>
      </dgm:prSet>
      <dgm:spPr/>
    </dgm:pt>
    <dgm:pt modelId="{19480E4F-8F34-44A8-8595-80435038BC01}" type="pres">
      <dgm:prSet presAssocID="{91B85B1C-BDCA-429B-88B0-974F0C9DA199}" presName="invisiNode" presStyleLbl="node1" presStyleIdx="0" presStyleCnt="3"/>
      <dgm:spPr/>
    </dgm:pt>
    <dgm:pt modelId="{12C466C6-7BF0-4221-9512-5381D07664B0}" type="pres">
      <dgm:prSet presAssocID="{91B85B1C-BDCA-429B-88B0-974F0C9DA199}" presName="imagNode" presStyleLbl="fgImgPlace1" presStyleIdx="0" presStyleCnt="3" custFlipVert="1" custFlipHor="1" custScaleX="31063" custScaleY="6988" custLinFactY="100000" custLinFactNeighborX="55135" custLinFactNeighborY="121078"/>
      <dgm:spPr/>
    </dgm:pt>
    <dgm:pt modelId="{79AEB3DA-537A-45DE-8D9A-BA9ACAD9B127}" type="pres">
      <dgm:prSet presAssocID="{67D7CBD6-7C00-4AC8-AAB5-E5B49519A1A1}" presName="sibTrans" presStyleLbl="sibTrans2D1" presStyleIdx="0" presStyleCnt="0"/>
      <dgm:spPr/>
    </dgm:pt>
    <dgm:pt modelId="{7F2C630A-D4ED-4C6C-9F5B-E21CD4F5DBD3}" type="pres">
      <dgm:prSet presAssocID="{8A39B6F4-AA10-4AC8-8947-1EC8343D43CE}" presName="compNode" presStyleCnt="0"/>
      <dgm:spPr/>
    </dgm:pt>
    <dgm:pt modelId="{097CB35E-4D1D-456A-98A9-4A1A1B569A59}" type="pres">
      <dgm:prSet presAssocID="{8A39B6F4-AA10-4AC8-8947-1EC8343D43CE}" presName="bkgdShape" presStyleLbl="node1" presStyleIdx="1" presStyleCnt="3" custScaleX="322004" custLinFactNeighborX="-4365"/>
      <dgm:spPr/>
    </dgm:pt>
    <dgm:pt modelId="{9D93CFCF-0C53-42E2-9E2B-3ABC88BEE2EF}" type="pres">
      <dgm:prSet presAssocID="{8A39B6F4-AA10-4AC8-8947-1EC8343D43CE}" presName="nodeTx" presStyleLbl="node1" presStyleIdx="1" presStyleCnt="3">
        <dgm:presLayoutVars>
          <dgm:bulletEnabled val="1"/>
        </dgm:presLayoutVars>
      </dgm:prSet>
      <dgm:spPr/>
    </dgm:pt>
    <dgm:pt modelId="{78D9C6D7-5049-4B9B-B40A-05372B22D666}" type="pres">
      <dgm:prSet presAssocID="{8A39B6F4-AA10-4AC8-8947-1EC8343D43CE}" presName="invisiNode" presStyleLbl="node1" presStyleIdx="1" presStyleCnt="3"/>
      <dgm:spPr/>
    </dgm:pt>
    <dgm:pt modelId="{B95BA888-A802-416A-9302-4EACACBFEAFE}" type="pres">
      <dgm:prSet presAssocID="{8A39B6F4-AA10-4AC8-8947-1EC8343D43CE}" presName="imagNode" presStyleLbl="fgImgPlace1" presStyleIdx="1" presStyleCnt="3" custFlipVert="1" custScaleX="28672" custScaleY="2612" custLinFactY="100000" custLinFactNeighborX="-9712" custLinFactNeighborY="121247"/>
      <dgm:spPr/>
    </dgm:pt>
    <dgm:pt modelId="{04427EE9-C451-4C53-A4EF-F9BD555347FC}" type="pres">
      <dgm:prSet presAssocID="{50A30282-5CAA-4340-9916-69D5D3BCAC66}" presName="sibTrans" presStyleLbl="sibTrans2D1" presStyleIdx="0" presStyleCnt="0"/>
      <dgm:spPr/>
    </dgm:pt>
    <dgm:pt modelId="{334304D8-EF0C-473E-85B4-42D712F7061A}" type="pres">
      <dgm:prSet presAssocID="{0560FE01-E61D-419A-86E6-3B48F2274978}" presName="compNode" presStyleCnt="0"/>
      <dgm:spPr/>
    </dgm:pt>
    <dgm:pt modelId="{D14AEF2E-0E21-4C8D-A27B-F95CCC2EF78E}" type="pres">
      <dgm:prSet presAssocID="{0560FE01-E61D-419A-86E6-3B48F2274978}" presName="bkgdShape" presStyleLbl="node1" presStyleIdx="2" presStyleCnt="3" custScaleX="168476" custLinFactNeighborX="-8063"/>
      <dgm:spPr/>
    </dgm:pt>
    <dgm:pt modelId="{B2416D54-6A51-4761-A3EF-EACB4A756C7E}" type="pres">
      <dgm:prSet presAssocID="{0560FE01-E61D-419A-86E6-3B48F2274978}" presName="nodeTx" presStyleLbl="node1" presStyleIdx="2" presStyleCnt="3">
        <dgm:presLayoutVars>
          <dgm:bulletEnabled val="1"/>
        </dgm:presLayoutVars>
      </dgm:prSet>
      <dgm:spPr/>
    </dgm:pt>
    <dgm:pt modelId="{5080CC2D-4AD0-467C-942D-171AE8291F8C}" type="pres">
      <dgm:prSet presAssocID="{0560FE01-E61D-419A-86E6-3B48F2274978}" presName="invisiNode" presStyleLbl="node1" presStyleIdx="2" presStyleCnt="3"/>
      <dgm:spPr/>
    </dgm:pt>
    <dgm:pt modelId="{6221CBE3-2FB6-4EA5-8F30-D3DCC07EC55E}" type="pres">
      <dgm:prSet presAssocID="{0560FE01-E61D-419A-86E6-3B48F2274978}" presName="imagNode" presStyleLbl="fgImgPlace1" presStyleIdx="2" presStyleCnt="3" custScaleX="28671" custScaleY="2612" custLinFactY="100000" custLinFactNeighborX="-37672" custLinFactNeighborY="121247"/>
      <dgm:spPr/>
    </dgm:pt>
  </dgm:ptLst>
  <dgm:cxnLst>
    <dgm:cxn modelId="{64F69218-0C09-47C6-BDC5-EFAB88B9053A}" type="presOf" srcId="{0560FE01-E61D-419A-86E6-3B48F2274978}" destId="{D14AEF2E-0E21-4C8D-A27B-F95CCC2EF78E}" srcOrd="0" destOrd="0" presId="urn:microsoft.com/office/officeart/2005/8/layout/hList7"/>
    <dgm:cxn modelId="{B0854024-515B-486F-B629-25199D0E40E7}" srcId="{87459BAD-E67B-4C46-A572-E7B88B03063F}" destId="{0560FE01-E61D-419A-86E6-3B48F2274978}" srcOrd="2" destOrd="0" parTransId="{C249AE82-DF43-43AB-9650-13A6B5160DCB}" sibTransId="{07F5D109-C169-4295-898E-770FEF4567CC}"/>
    <dgm:cxn modelId="{8200B560-5ADE-48D4-824E-52B70F7DA5B7}" type="presOf" srcId="{8A39B6F4-AA10-4AC8-8947-1EC8343D43CE}" destId="{9D93CFCF-0C53-42E2-9E2B-3ABC88BEE2EF}" srcOrd="1" destOrd="0" presId="urn:microsoft.com/office/officeart/2005/8/layout/hList7"/>
    <dgm:cxn modelId="{54698556-1374-450D-B8D9-F90245B5FFAF}" type="presOf" srcId="{67D7CBD6-7C00-4AC8-AAB5-E5B49519A1A1}" destId="{79AEB3DA-537A-45DE-8D9A-BA9ACAD9B127}" srcOrd="0" destOrd="0" presId="urn:microsoft.com/office/officeart/2005/8/layout/hList7"/>
    <dgm:cxn modelId="{49A3367C-A715-4E2F-B607-F47CA9292AD7}" type="presOf" srcId="{50A30282-5CAA-4340-9916-69D5D3BCAC66}" destId="{04427EE9-C451-4C53-A4EF-F9BD555347FC}" srcOrd="0" destOrd="0" presId="urn:microsoft.com/office/officeart/2005/8/layout/hList7"/>
    <dgm:cxn modelId="{EDC41D7F-D9B0-43E0-A542-F36A82849714}" srcId="{87459BAD-E67B-4C46-A572-E7B88B03063F}" destId="{8A39B6F4-AA10-4AC8-8947-1EC8343D43CE}" srcOrd="1" destOrd="0" parTransId="{F9D04BC9-976D-4005-8972-0A51C57E1C47}" sibTransId="{50A30282-5CAA-4340-9916-69D5D3BCAC66}"/>
    <dgm:cxn modelId="{7A11C782-4EDE-4761-80F1-CC43F2EFD34F}" type="presOf" srcId="{0560FE01-E61D-419A-86E6-3B48F2274978}" destId="{B2416D54-6A51-4761-A3EF-EACB4A756C7E}" srcOrd="1" destOrd="0" presId="urn:microsoft.com/office/officeart/2005/8/layout/hList7"/>
    <dgm:cxn modelId="{E26B4783-2188-4413-9944-BD7A13B2053E}" type="presOf" srcId="{87459BAD-E67B-4C46-A572-E7B88B03063F}" destId="{16BC5287-4063-4A7D-BD83-64C86727D22A}" srcOrd="0" destOrd="0" presId="urn:microsoft.com/office/officeart/2005/8/layout/hList7"/>
    <dgm:cxn modelId="{B6C35CA1-54A4-44E3-8E3C-C2345D8C1511}" type="presOf" srcId="{91B85B1C-BDCA-429B-88B0-974F0C9DA199}" destId="{7AD5EE42-5CB6-4DAF-AEAE-92088C9C5883}" srcOrd="0" destOrd="0" presId="urn:microsoft.com/office/officeart/2005/8/layout/hList7"/>
    <dgm:cxn modelId="{B3E6E0BF-66AB-4E15-A4D4-2B710027EC9A}" type="presOf" srcId="{8A39B6F4-AA10-4AC8-8947-1EC8343D43CE}" destId="{097CB35E-4D1D-456A-98A9-4A1A1B569A59}" srcOrd="0" destOrd="0" presId="urn:microsoft.com/office/officeart/2005/8/layout/hList7"/>
    <dgm:cxn modelId="{EEAFC7FA-12C6-417E-A42A-3444584E988B}" srcId="{87459BAD-E67B-4C46-A572-E7B88B03063F}" destId="{91B85B1C-BDCA-429B-88B0-974F0C9DA199}" srcOrd="0" destOrd="0" parTransId="{E4ED0F27-1E2A-47C5-B620-866A3D8E4B88}" sibTransId="{67D7CBD6-7C00-4AC8-AAB5-E5B49519A1A1}"/>
    <dgm:cxn modelId="{FA4052FD-2C81-4E57-92BB-088BD6896AFB}" type="presOf" srcId="{91B85B1C-BDCA-429B-88B0-974F0C9DA199}" destId="{9839EDC6-532D-4308-85A8-EA50195FBF6B}" srcOrd="1" destOrd="0" presId="urn:microsoft.com/office/officeart/2005/8/layout/hList7"/>
    <dgm:cxn modelId="{93895D95-51C3-4D27-81F7-C615AC727E3A}" type="presParOf" srcId="{16BC5287-4063-4A7D-BD83-64C86727D22A}" destId="{5E9867D7-649E-4788-A66E-7BE7F45AAB80}" srcOrd="0" destOrd="0" presId="urn:microsoft.com/office/officeart/2005/8/layout/hList7"/>
    <dgm:cxn modelId="{CFAB5CAB-C6A9-4A39-9F60-AF1A6F9D4CCA}" type="presParOf" srcId="{16BC5287-4063-4A7D-BD83-64C86727D22A}" destId="{734CB4BF-A739-4906-A917-F5B0EE00868E}" srcOrd="1" destOrd="0" presId="urn:microsoft.com/office/officeart/2005/8/layout/hList7"/>
    <dgm:cxn modelId="{4E0751F9-B7B0-4AE5-B569-9E125053D90A}" type="presParOf" srcId="{734CB4BF-A739-4906-A917-F5B0EE00868E}" destId="{5F063131-C9B7-4373-AD24-01D8CD7A4CD3}" srcOrd="0" destOrd="0" presId="urn:microsoft.com/office/officeart/2005/8/layout/hList7"/>
    <dgm:cxn modelId="{4D6B5321-EA53-4938-9D15-5EE9773C0F8F}" type="presParOf" srcId="{5F063131-C9B7-4373-AD24-01D8CD7A4CD3}" destId="{7AD5EE42-5CB6-4DAF-AEAE-92088C9C5883}" srcOrd="0" destOrd="0" presId="urn:microsoft.com/office/officeart/2005/8/layout/hList7"/>
    <dgm:cxn modelId="{BD90D7C5-30E6-4835-B052-E53D5B08AA19}" type="presParOf" srcId="{5F063131-C9B7-4373-AD24-01D8CD7A4CD3}" destId="{9839EDC6-532D-4308-85A8-EA50195FBF6B}" srcOrd="1" destOrd="0" presId="urn:microsoft.com/office/officeart/2005/8/layout/hList7"/>
    <dgm:cxn modelId="{CA1F69AA-CA92-4673-BD35-D92081156356}" type="presParOf" srcId="{5F063131-C9B7-4373-AD24-01D8CD7A4CD3}" destId="{19480E4F-8F34-44A8-8595-80435038BC01}" srcOrd="2" destOrd="0" presId="urn:microsoft.com/office/officeart/2005/8/layout/hList7"/>
    <dgm:cxn modelId="{84AA77D2-48C4-4208-828E-AA935F54FB40}" type="presParOf" srcId="{5F063131-C9B7-4373-AD24-01D8CD7A4CD3}" destId="{12C466C6-7BF0-4221-9512-5381D07664B0}" srcOrd="3" destOrd="0" presId="urn:microsoft.com/office/officeart/2005/8/layout/hList7"/>
    <dgm:cxn modelId="{FCBE9538-C5C0-4532-8061-0CC56E420A5B}" type="presParOf" srcId="{734CB4BF-A739-4906-A917-F5B0EE00868E}" destId="{79AEB3DA-537A-45DE-8D9A-BA9ACAD9B127}" srcOrd="1" destOrd="0" presId="urn:microsoft.com/office/officeart/2005/8/layout/hList7"/>
    <dgm:cxn modelId="{664205B2-734D-4828-A7B6-1448B9905CA6}" type="presParOf" srcId="{734CB4BF-A739-4906-A917-F5B0EE00868E}" destId="{7F2C630A-D4ED-4C6C-9F5B-E21CD4F5DBD3}" srcOrd="2" destOrd="0" presId="urn:microsoft.com/office/officeart/2005/8/layout/hList7"/>
    <dgm:cxn modelId="{AEE26FAB-EA79-4881-A483-9E7176F5B926}" type="presParOf" srcId="{7F2C630A-D4ED-4C6C-9F5B-E21CD4F5DBD3}" destId="{097CB35E-4D1D-456A-98A9-4A1A1B569A59}" srcOrd="0" destOrd="0" presId="urn:microsoft.com/office/officeart/2005/8/layout/hList7"/>
    <dgm:cxn modelId="{EED17AC3-3B4E-4771-8CEE-241E513C0261}" type="presParOf" srcId="{7F2C630A-D4ED-4C6C-9F5B-E21CD4F5DBD3}" destId="{9D93CFCF-0C53-42E2-9E2B-3ABC88BEE2EF}" srcOrd="1" destOrd="0" presId="urn:microsoft.com/office/officeart/2005/8/layout/hList7"/>
    <dgm:cxn modelId="{C757932B-ECF0-42AE-91CF-7B9B36248DB0}" type="presParOf" srcId="{7F2C630A-D4ED-4C6C-9F5B-E21CD4F5DBD3}" destId="{78D9C6D7-5049-4B9B-B40A-05372B22D666}" srcOrd="2" destOrd="0" presId="urn:microsoft.com/office/officeart/2005/8/layout/hList7"/>
    <dgm:cxn modelId="{15C23598-CA2C-4AB3-9452-DB9893377568}" type="presParOf" srcId="{7F2C630A-D4ED-4C6C-9F5B-E21CD4F5DBD3}" destId="{B95BA888-A802-416A-9302-4EACACBFEAFE}" srcOrd="3" destOrd="0" presId="urn:microsoft.com/office/officeart/2005/8/layout/hList7"/>
    <dgm:cxn modelId="{9CABCD6F-2221-485E-A773-B2E714564C02}" type="presParOf" srcId="{734CB4BF-A739-4906-A917-F5B0EE00868E}" destId="{04427EE9-C451-4C53-A4EF-F9BD555347FC}" srcOrd="3" destOrd="0" presId="urn:microsoft.com/office/officeart/2005/8/layout/hList7"/>
    <dgm:cxn modelId="{FB1C898C-AF23-4E66-9BEE-83B5C682F54A}" type="presParOf" srcId="{734CB4BF-A739-4906-A917-F5B0EE00868E}" destId="{334304D8-EF0C-473E-85B4-42D712F7061A}" srcOrd="4" destOrd="0" presId="urn:microsoft.com/office/officeart/2005/8/layout/hList7"/>
    <dgm:cxn modelId="{4588592C-72C4-4B1F-9F60-974820C5E4E0}" type="presParOf" srcId="{334304D8-EF0C-473E-85B4-42D712F7061A}" destId="{D14AEF2E-0E21-4C8D-A27B-F95CCC2EF78E}" srcOrd="0" destOrd="0" presId="urn:microsoft.com/office/officeart/2005/8/layout/hList7"/>
    <dgm:cxn modelId="{E9331138-2AEB-40A4-9609-4FF695300204}" type="presParOf" srcId="{334304D8-EF0C-473E-85B4-42D712F7061A}" destId="{B2416D54-6A51-4761-A3EF-EACB4A756C7E}" srcOrd="1" destOrd="0" presId="urn:microsoft.com/office/officeart/2005/8/layout/hList7"/>
    <dgm:cxn modelId="{7ECFB17A-EF8E-47AA-A137-DE766420A8CA}" type="presParOf" srcId="{334304D8-EF0C-473E-85B4-42D712F7061A}" destId="{5080CC2D-4AD0-467C-942D-171AE8291F8C}" srcOrd="2" destOrd="0" presId="urn:microsoft.com/office/officeart/2005/8/layout/hList7"/>
    <dgm:cxn modelId="{0BC433CD-9F70-4C75-8F32-A6CAD3A3F2A8}" type="presParOf" srcId="{334304D8-EF0C-473E-85B4-42D712F7061A}" destId="{6221CBE3-2FB6-4EA5-8F30-D3DCC07EC55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7459BAD-E67B-4C46-A572-E7B88B03063F}" type="doc">
      <dgm:prSet loTypeId="urn:microsoft.com/office/officeart/2005/8/layout/hList7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91B85B1C-BDCA-429B-88B0-974F0C9DA199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>
            <a:spcBef>
              <a:spcPts val="600"/>
            </a:spcBef>
            <a:spcAft>
              <a:spcPct val="35000"/>
            </a:spcAft>
          </a:pPr>
          <a:r>
            <a:rPr lang="ru-RU" sz="14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a:t>
          </a:r>
        </a:p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ED0F27-1E2A-47C5-B620-866A3D8E4B88}" type="parTrans" cxnId="{EEAFC7FA-12C6-417E-A42A-3444584E988B}">
      <dgm:prSet/>
      <dgm:spPr/>
      <dgm:t>
        <a:bodyPr/>
        <a:lstStyle/>
        <a:p>
          <a:endParaRPr lang="ru-RU" sz="1400" b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D7CBD6-7C00-4AC8-AAB5-E5B49519A1A1}" type="sibTrans" cxnId="{EEAFC7FA-12C6-417E-A42A-3444584E988B}">
      <dgm:prSet/>
      <dgm:spPr/>
      <dgm:t>
        <a:bodyPr/>
        <a:lstStyle/>
        <a:p>
          <a:endParaRPr lang="ru-RU" sz="1400" b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39B6F4-AA10-4AC8-8947-1EC8343D43CE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marL="36000" algn="ctr" rtl="0">
            <a:spcAft>
              <a:spcPct val="35000"/>
            </a:spcAft>
          </a:pPr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algn="ctr" rtl="0">
            <a:spcAft>
              <a:spcPct val="35000"/>
            </a:spcAft>
          </a:pPr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algn="ctr" rtl="0">
            <a:spcAft>
              <a:spcPct val="35000"/>
            </a:spcAft>
          </a:pPr>
          <a:endParaRPr lang="ru-RU" sz="14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algn="ctr" rtl="0">
            <a:spcAft>
              <a:spcPts val="300"/>
            </a:spcAft>
          </a:pPr>
          <a:r>
            <a:rPr lang="ru-RU" sz="14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4.2.  Доля получателей услуг, удовлетворенных доброжелательно-стью, вежливостью работников образовательной организации, обеспечивающих непосредственное оказание услуги при обращении в организацию (в % от общего числа опрошенных получателей услуг).</a:t>
          </a:r>
        </a:p>
        <a:p>
          <a:pPr algn="ctr" rtl="0">
            <a:spcAft>
              <a:spcPct val="35000"/>
            </a:spcAft>
          </a:pPr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9D04BC9-976D-4005-8972-0A51C57E1C47}" type="parTrans" cxnId="{EDC41D7F-D9B0-43E0-A542-F36A82849714}">
      <dgm:prSet/>
      <dgm:spPr/>
      <dgm:t>
        <a:bodyPr/>
        <a:lstStyle/>
        <a:p>
          <a:endParaRPr lang="ru-RU" sz="1400" b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A30282-5CAA-4340-9916-69D5D3BCAC66}" type="sibTrans" cxnId="{EDC41D7F-D9B0-43E0-A542-F36A82849714}">
      <dgm:prSet/>
      <dgm:spPr/>
      <dgm:t>
        <a:bodyPr/>
        <a:lstStyle/>
        <a:p>
          <a:endParaRPr lang="ru-RU" sz="1400" b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60FE01-E61D-419A-86E6-3B48F2274978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4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r>
            <a:rPr lang="ru-RU" sz="14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4.3. Доля получателей услуг, удовлетворенных доброжелательно-стью, вежливостью работников образовательной организации при использовании дистанционных форм взаимодействия (в % от общего числа опрошенных получателей услуг).</a:t>
          </a:r>
        </a:p>
        <a:p>
          <a:pPr algn="ctr" rtl="0"/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400" b="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249AE82-DF43-43AB-9650-13A6B5160DCB}" type="parTrans" cxnId="{B0854024-515B-486F-B629-25199D0E40E7}">
      <dgm:prSet/>
      <dgm:spPr/>
      <dgm:t>
        <a:bodyPr/>
        <a:lstStyle/>
        <a:p>
          <a:endParaRPr lang="ru-RU" sz="1400" b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F5D109-C169-4295-898E-770FEF4567CC}" type="sibTrans" cxnId="{B0854024-515B-486F-B629-25199D0E40E7}">
      <dgm:prSet/>
      <dgm:spPr/>
      <dgm:t>
        <a:bodyPr/>
        <a:lstStyle/>
        <a:p>
          <a:endParaRPr lang="ru-RU" sz="1400" b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BC5287-4063-4A7D-BD83-64C86727D22A}" type="pres">
      <dgm:prSet presAssocID="{87459BAD-E67B-4C46-A572-E7B88B03063F}" presName="Name0" presStyleCnt="0">
        <dgm:presLayoutVars>
          <dgm:dir/>
          <dgm:resizeHandles val="exact"/>
        </dgm:presLayoutVars>
      </dgm:prSet>
      <dgm:spPr/>
    </dgm:pt>
    <dgm:pt modelId="{5E9867D7-649E-4788-A66E-7BE7F45AAB80}" type="pres">
      <dgm:prSet presAssocID="{87459BAD-E67B-4C46-A572-E7B88B03063F}" presName="fgShape" presStyleLbl="fgShp" presStyleIdx="0" presStyleCnt="1" custScaleX="80756" custScaleY="53945" custLinFactNeighborX="5239" custLinFactNeighborY="15068"/>
      <dgm:spPr>
        <a:solidFill>
          <a:schemeClr val="bg1">
            <a:lumMod val="50000"/>
          </a:schemeClr>
        </a:solidFill>
      </dgm:spPr>
    </dgm:pt>
    <dgm:pt modelId="{734CB4BF-A739-4906-A917-F5B0EE00868E}" type="pres">
      <dgm:prSet presAssocID="{87459BAD-E67B-4C46-A572-E7B88B03063F}" presName="linComp" presStyleCnt="0"/>
      <dgm:spPr/>
    </dgm:pt>
    <dgm:pt modelId="{5F063131-C9B7-4373-AD24-01D8CD7A4CD3}" type="pres">
      <dgm:prSet presAssocID="{91B85B1C-BDCA-429B-88B0-974F0C9DA199}" presName="compNode" presStyleCnt="0"/>
      <dgm:spPr/>
    </dgm:pt>
    <dgm:pt modelId="{7AD5EE42-5CB6-4DAF-AEAE-92088C9C5883}" type="pres">
      <dgm:prSet presAssocID="{91B85B1C-BDCA-429B-88B0-974F0C9DA199}" presName="bkgdShape" presStyleLbl="node1" presStyleIdx="0" presStyleCnt="3" custScaleX="423140" custLinFactNeighborX="-16503"/>
      <dgm:spPr/>
    </dgm:pt>
    <dgm:pt modelId="{9839EDC6-532D-4308-85A8-EA50195FBF6B}" type="pres">
      <dgm:prSet presAssocID="{91B85B1C-BDCA-429B-88B0-974F0C9DA199}" presName="nodeTx" presStyleLbl="node1" presStyleIdx="0" presStyleCnt="3">
        <dgm:presLayoutVars>
          <dgm:bulletEnabled val="1"/>
        </dgm:presLayoutVars>
      </dgm:prSet>
      <dgm:spPr/>
    </dgm:pt>
    <dgm:pt modelId="{19480E4F-8F34-44A8-8595-80435038BC01}" type="pres">
      <dgm:prSet presAssocID="{91B85B1C-BDCA-429B-88B0-974F0C9DA199}" presName="invisiNode" presStyleLbl="node1" presStyleIdx="0" presStyleCnt="3"/>
      <dgm:spPr/>
    </dgm:pt>
    <dgm:pt modelId="{12C466C6-7BF0-4221-9512-5381D07664B0}" type="pres">
      <dgm:prSet presAssocID="{91B85B1C-BDCA-429B-88B0-974F0C9DA199}" presName="imagNode" presStyleLbl="fgImgPlace1" presStyleIdx="0" presStyleCnt="3" custFlipVert="1" custFlipHor="1" custScaleX="31063" custScaleY="6988" custLinFactY="100000" custLinFactNeighborX="65298" custLinFactNeighborY="102867"/>
      <dgm:spPr/>
    </dgm:pt>
    <dgm:pt modelId="{79AEB3DA-537A-45DE-8D9A-BA9ACAD9B127}" type="pres">
      <dgm:prSet presAssocID="{67D7CBD6-7C00-4AC8-AAB5-E5B49519A1A1}" presName="sibTrans" presStyleLbl="sibTrans2D1" presStyleIdx="0" presStyleCnt="0"/>
      <dgm:spPr/>
    </dgm:pt>
    <dgm:pt modelId="{7F2C630A-D4ED-4C6C-9F5B-E21CD4F5DBD3}" type="pres">
      <dgm:prSet presAssocID="{8A39B6F4-AA10-4AC8-8947-1EC8343D43CE}" presName="compNode" presStyleCnt="0"/>
      <dgm:spPr/>
    </dgm:pt>
    <dgm:pt modelId="{097CB35E-4D1D-456A-98A9-4A1A1B569A59}" type="pres">
      <dgm:prSet presAssocID="{8A39B6F4-AA10-4AC8-8947-1EC8343D43CE}" presName="bkgdShape" presStyleLbl="node1" presStyleIdx="1" presStyleCnt="3" custScaleX="377479" custLinFactNeighborX="-4365"/>
      <dgm:spPr/>
    </dgm:pt>
    <dgm:pt modelId="{9D93CFCF-0C53-42E2-9E2B-3ABC88BEE2EF}" type="pres">
      <dgm:prSet presAssocID="{8A39B6F4-AA10-4AC8-8947-1EC8343D43CE}" presName="nodeTx" presStyleLbl="node1" presStyleIdx="1" presStyleCnt="3">
        <dgm:presLayoutVars>
          <dgm:bulletEnabled val="1"/>
        </dgm:presLayoutVars>
      </dgm:prSet>
      <dgm:spPr/>
    </dgm:pt>
    <dgm:pt modelId="{78D9C6D7-5049-4B9B-B40A-05372B22D666}" type="pres">
      <dgm:prSet presAssocID="{8A39B6F4-AA10-4AC8-8947-1EC8343D43CE}" presName="invisiNode" presStyleLbl="node1" presStyleIdx="1" presStyleCnt="3"/>
      <dgm:spPr/>
    </dgm:pt>
    <dgm:pt modelId="{B95BA888-A802-416A-9302-4EACACBFEAFE}" type="pres">
      <dgm:prSet presAssocID="{8A39B6F4-AA10-4AC8-8947-1EC8343D43CE}" presName="imagNode" presStyleLbl="fgImgPlace1" presStyleIdx="1" presStyleCnt="3" custFlipVert="1" custScaleX="28672" custScaleY="2612" custLinFactY="100000" custLinFactNeighborX="-9428" custLinFactNeighborY="100679"/>
      <dgm:spPr/>
    </dgm:pt>
    <dgm:pt modelId="{04427EE9-C451-4C53-A4EF-F9BD555347FC}" type="pres">
      <dgm:prSet presAssocID="{50A30282-5CAA-4340-9916-69D5D3BCAC66}" presName="sibTrans" presStyleLbl="sibTrans2D1" presStyleIdx="0" presStyleCnt="0"/>
      <dgm:spPr/>
    </dgm:pt>
    <dgm:pt modelId="{334304D8-EF0C-473E-85B4-42D712F7061A}" type="pres">
      <dgm:prSet presAssocID="{0560FE01-E61D-419A-86E6-3B48F2274978}" presName="compNode" presStyleCnt="0"/>
      <dgm:spPr/>
    </dgm:pt>
    <dgm:pt modelId="{D14AEF2E-0E21-4C8D-A27B-F95CCC2EF78E}" type="pres">
      <dgm:prSet presAssocID="{0560FE01-E61D-419A-86E6-3B48F2274978}" presName="bkgdShape" presStyleLbl="node1" presStyleIdx="2" presStyleCnt="3" custScaleX="325761" custLinFactNeighborX="-8063"/>
      <dgm:spPr/>
    </dgm:pt>
    <dgm:pt modelId="{B2416D54-6A51-4761-A3EF-EACB4A756C7E}" type="pres">
      <dgm:prSet presAssocID="{0560FE01-E61D-419A-86E6-3B48F2274978}" presName="nodeTx" presStyleLbl="node1" presStyleIdx="2" presStyleCnt="3">
        <dgm:presLayoutVars>
          <dgm:bulletEnabled val="1"/>
        </dgm:presLayoutVars>
      </dgm:prSet>
      <dgm:spPr/>
    </dgm:pt>
    <dgm:pt modelId="{5080CC2D-4AD0-467C-942D-171AE8291F8C}" type="pres">
      <dgm:prSet presAssocID="{0560FE01-E61D-419A-86E6-3B48F2274978}" presName="invisiNode" presStyleLbl="node1" presStyleIdx="2" presStyleCnt="3"/>
      <dgm:spPr/>
    </dgm:pt>
    <dgm:pt modelId="{6221CBE3-2FB6-4EA5-8F30-D3DCC07EC55E}" type="pres">
      <dgm:prSet presAssocID="{0560FE01-E61D-419A-86E6-3B48F2274978}" presName="imagNode" presStyleLbl="fgImgPlace1" presStyleIdx="2" presStyleCnt="3" custScaleX="28671" custScaleY="2612" custLinFactY="100000" custLinFactNeighborX="-42562" custLinFactNeighborY="104792"/>
      <dgm:spPr/>
    </dgm:pt>
  </dgm:ptLst>
  <dgm:cxnLst>
    <dgm:cxn modelId="{F0CABB0B-53F4-4793-98D8-6B5F4F229FA5}" type="presOf" srcId="{8A39B6F4-AA10-4AC8-8947-1EC8343D43CE}" destId="{097CB35E-4D1D-456A-98A9-4A1A1B569A59}" srcOrd="0" destOrd="0" presId="urn:microsoft.com/office/officeart/2005/8/layout/hList7"/>
    <dgm:cxn modelId="{B0854024-515B-486F-B629-25199D0E40E7}" srcId="{87459BAD-E67B-4C46-A572-E7B88B03063F}" destId="{0560FE01-E61D-419A-86E6-3B48F2274978}" srcOrd="2" destOrd="0" parTransId="{C249AE82-DF43-43AB-9650-13A6B5160DCB}" sibTransId="{07F5D109-C169-4295-898E-770FEF4567CC}"/>
    <dgm:cxn modelId="{E0288F35-864E-40D0-8183-C7A65459030F}" type="presOf" srcId="{87459BAD-E67B-4C46-A572-E7B88B03063F}" destId="{16BC5287-4063-4A7D-BD83-64C86727D22A}" srcOrd="0" destOrd="0" presId="urn:microsoft.com/office/officeart/2005/8/layout/hList7"/>
    <dgm:cxn modelId="{341AD763-13D0-45A8-83BF-26E23F9F94E4}" type="presOf" srcId="{91B85B1C-BDCA-429B-88B0-974F0C9DA199}" destId="{7AD5EE42-5CB6-4DAF-AEAE-92088C9C5883}" srcOrd="0" destOrd="0" presId="urn:microsoft.com/office/officeart/2005/8/layout/hList7"/>
    <dgm:cxn modelId="{FA300A4D-0AED-4FA6-A34B-5750BDBD65F9}" type="presOf" srcId="{0560FE01-E61D-419A-86E6-3B48F2274978}" destId="{B2416D54-6A51-4761-A3EF-EACB4A756C7E}" srcOrd="1" destOrd="0" presId="urn:microsoft.com/office/officeart/2005/8/layout/hList7"/>
    <dgm:cxn modelId="{11588B74-608E-45E3-A4D3-14D2AB818527}" type="presOf" srcId="{50A30282-5CAA-4340-9916-69D5D3BCAC66}" destId="{04427EE9-C451-4C53-A4EF-F9BD555347FC}" srcOrd="0" destOrd="0" presId="urn:microsoft.com/office/officeart/2005/8/layout/hList7"/>
    <dgm:cxn modelId="{EDC41D7F-D9B0-43E0-A542-F36A82849714}" srcId="{87459BAD-E67B-4C46-A572-E7B88B03063F}" destId="{8A39B6F4-AA10-4AC8-8947-1EC8343D43CE}" srcOrd="1" destOrd="0" parTransId="{F9D04BC9-976D-4005-8972-0A51C57E1C47}" sibTransId="{50A30282-5CAA-4340-9916-69D5D3BCAC66}"/>
    <dgm:cxn modelId="{FB316E93-FCB2-4204-A454-2BDB2EEF1F75}" type="presOf" srcId="{91B85B1C-BDCA-429B-88B0-974F0C9DA199}" destId="{9839EDC6-532D-4308-85A8-EA50195FBF6B}" srcOrd="1" destOrd="0" presId="urn:microsoft.com/office/officeart/2005/8/layout/hList7"/>
    <dgm:cxn modelId="{E9044BB2-03E2-4324-87C7-6089D5FC1150}" type="presOf" srcId="{8A39B6F4-AA10-4AC8-8947-1EC8343D43CE}" destId="{9D93CFCF-0C53-42E2-9E2B-3ABC88BEE2EF}" srcOrd="1" destOrd="0" presId="urn:microsoft.com/office/officeart/2005/8/layout/hList7"/>
    <dgm:cxn modelId="{224AD5D2-A237-4FEE-BA0D-34D17166A78E}" type="presOf" srcId="{0560FE01-E61D-419A-86E6-3B48F2274978}" destId="{D14AEF2E-0E21-4C8D-A27B-F95CCC2EF78E}" srcOrd="0" destOrd="0" presId="urn:microsoft.com/office/officeart/2005/8/layout/hList7"/>
    <dgm:cxn modelId="{7C87D2DE-8E61-4815-9B9E-4AD081A0D680}" type="presOf" srcId="{67D7CBD6-7C00-4AC8-AAB5-E5B49519A1A1}" destId="{79AEB3DA-537A-45DE-8D9A-BA9ACAD9B127}" srcOrd="0" destOrd="0" presId="urn:microsoft.com/office/officeart/2005/8/layout/hList7"/>
    <dgm:cxn modelId="{EEAFC7FA-12C6-417E-A42A-3444584E988B}" srcId="{87459BAD-E67B-4C46-A572-E7B88B03063F}" destId="{91B85B1C-BDCA-429B-88B0-974F0C9DA199}" srcOrd="0" destOrd="0" parTransId="{E4ED0F27-1E2A-47C5-B620-866A3D8E4B88}" sibTransId="{67D7CBD6-7C00-4AC8-AAB5-E5B49519A1A1}"/>
    <dgm:cxn modelId="{A7A05EC0-66CA-4F3E-A086-A25A811A9E10}" type="presParOf" srcId="{16BC5287-4063-4A7D-BD83-64C86727D22A}" destId="{5E9867D7-649E-4788-A66E-7BE7F45AAB80}" srcOrd="0" destOrd="0" presId="urn:microsoft.com/office/officeart/2005/8/layout/hList7"/>
    <dgm:cxn modelId="{5C819C95-61F9-4A3C-8A04-C7156111B7F9}" type="presParOf" srcId="{16BC5287-4063-4A7D-BD83-64C86727D22A}" destId="{734CB4BF-A739-4906-A917-F5B0EE00868E}" srcOrd="1" destOrd="0" presId="urn:microsoft.com/office/officeart/2005/8/layout/hList7"/>
    <dgm:cxn modelId="{CB338DB8-CFC5-4862-96DC-E214B891EDEB}" type="presParOf" srcId="{734CB4BF-A739-4906-A917-F5B0EE00868E}" destId="{5F063131-C9B7-4373-AD24-01D8CD7A4CD3}" srcOrd="0" destOrd="0" presId="urn:microsoft.com/office/officeart/2005/8/layout/hList7"/>
    <dgm:cxn modelId="{81B06228-1A01-4FC7-ACAF-7DC249809359}" type="presParOf" srcId="{5F063131-C9B7-4373-AD24-01D8CD7A4CD3}" destId="{7AD5EE42-5CB6-4DAF-AEAE-92088C9C5883}" srcOrd="0" destOrd="0" presId="urn:microsoft.com/office/officeart/2005/8/layout/hList7"/>
    <dgm:cxn modelId="{5299FC05-0DCD-4607-A115-3E9788721494}" type="presParOf" srcId="{5F063131-C9B7-4373-AD24-01D8CD7A4CD3}" destId="{9839EDC6-532D-4308-85A8-EA50195FBF6B}" srcOrd="1" destOrd="0" presId="urn:microsoft.com/office/officeart/2005/8/layout/hList7"/>
    <dgm:cxn modelId="{27DEBE30-6238-45F2-A9E9-862653F6C815}" type="presParOf" srcId="{5F063131-C9B7-4373-AD24-01D8CD7A4CD3}" destId="{19480E4F-8F34-44A8-8595-80435038BC01}" srcOrd="2" destOrd="0" presId="urn:microsoft.com/office/officeart/2005/8/layout/hList7"/>
    <dgm:cxn modelId="{21155256-E63D-4486-A8F4-82600E79D8DD}" type="presParOf" srcId="{5F063131-C9B7-4373-AD24-01D8CD7A4CD3}" destId="{12C466C6-7BF0-4221-9512-5381D07664B0}" srcOrd="3" destOrd="0" presId="urn:microsoft.com/office/officeart/2005/8/layout/hList7"/>
    <dgm:cxn modelId="{2154CF3A-C805-47A9-8FDE-1C34A21B0749}" type="presParOf" srcId="{734CB4BF-A739-4906-A917-F5B0EE00868E}" destId="{79AEB3DA-537A-45DE-8D9A-BA9ACAD9B127}" srcOrd="1" destOrd="0" presId="urn:microsoft.com/office/officeart/2005/8/layout/hList7"/>
    <dgm:cxn modelId="{C452655C-1E30-4BBC-ACBF-E64EE11BD74B}" type="presParOf" srcId="{734CB4BF-A739-4906-A917-F5B0EE00868E}" destId="{7F2C630A-D4ED-4C6C-9F5B-E21CD4F5DBD3}" srcOrd="2" destOrd="0" presId="urn:microsoft.com/office/officeart/2005/8/layout/hList7"/>
    <dgm:cxn modelId="{77D53914-1C18-4FAC-A389-896DC07C29BF}" type="presParOf" srcId="{7F2C630A-D4ED-4C6C-9F5B-E21CD4F5DBD3}" destId="{097CB35E-4D1D-456A-98A9-4A1A1B569A59}" srcOrd="0" destOrd="0" presId="urn:microsoft.com/office/officeart/2005/8/layout/hList7"/>
    <dgm:cxn modelId="{79B33637-5A59-44E3-80C2-2E6E426D0186}" type="presParOf" srcId="{7F2C630A-D4ED-4C6C-9F5B-E21CD4F5DBD3}" destId="{9D93CFCF-0C53-42E2-9E2B-3ABC88BEE2EF}" srcOrd="1" destOrd="0" presId="urn:microsoft.com/office/officeart/2005/8/layout/hList7"/>
    <dgm:cxn modelId="{E25739B8-EC68-4C36-BC3A-97136E2CECE5}" type="presParOf" srcId="{7F2C630A-D4ED-4C6C-9F5B-E21CD4F5DBD3}" destId="{78D9C6D7-5049-4B9B-B40A-05372B22D666}" srcOrd="2" destOrd="0" presId="urn:microsoft.com/office/officeart/2005/8/layout/hList7"/>
    <dgm:cxn modelId="{29D03894-205F-43CE-8CCD-F1D8400A3640}" type="presParOf" srcId="{7F2C630A-D4ED-4C6C-9F5B-E21CD4F5DBD3}" destId="{B95BA888-A802-416A-9302-4EACACBFEAFE}" srcOrd="3" destOrd="0" presId="urn:microsoft.com/office/officeart/2005/8/layout/hList7"/>
    <dgm:cxn modelId="{53B2282D-D1B1-4B46-BC24-8FDD1C8F1DC1}" type="presParOf" srcId="{734CB4BF-A739-4906-A917-F5B0EE00868E}" destId="{04427EE9-C451-4C53-A4EF-F9BD555347FC}" srcOrd="3" destOrd="0" presId="urn:microsoft.com/office/officeart/2005/8/layout/hList7"/>
    <dgm:cxn modelId="{67354FB2-D965-4D50-BAA6-473B1A58A65F}" type="presParOf" srcId="{734CB4BF-A739-4906-A917-F5B0EE00868E}" destId="{334304D8-EF0C-473E-85B4-42D712F7061A}" srcOrd="4" destOrd="0" presId="urn:microsoft.com/office/officeart/2005/8/layout/hList7"/>
    <dgm:cxn modelId="{9C53ED3C-0B3B-415E-878F-6F8419C7804C}" type="presParOf" srcId="{334304D8-EF0C-473E-85B4-42D712F7061A}" destId="{D14AEF2E-0E21-4C8D-A27B-F95CCC2EF78E}" srcOrd="0" destOrd="0" presId="urn:microsoft.com/office/officeart/2005/8/layout/hList7"/>
    <dgm:cxn modelId="{A9045C70-542F-4463-A1AC-E4D1A8184700}" type="presParOf" srcId="{334304D8-EF0C-473E-85B4-42D712F7061A}" destId="{B2416D54-6A51-4761-A3EF-EACB4A756C7E}" srcOrd="1" destOrd="0" presId="urn:microsoft.com/office/officeart/2005/8/layout/hList7"/>
    <dgm:cxn modelId="{B558B67C-3E48-43EA-AB1D-7B6C8786DDB9}" type="presParOf" srcId="{334304D8-EF0C-473E-85B4-42D712F7061A}" destId="{5080CC2D-4AD0-467C-942D-171AE8291F8C}" srcOrd="2" destOrd="0" presId="urn:microsoft.com/office/officeart/2005/8/layout/hList7"/>
    <dgm:cxn modelId="{F6F50957-835D-43C5-A14B-9E420B306292}" type="presParOf" srcId="{334304D8-EF0C-473E-85B4-42D712F7061A}" destId="{6221CBE3-2FB6-4EA5-8F30-D3DCC07EC55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7459BAD-E67B-4C46-A572-E7B88B03063F}" type="doc">
      <dgm:prSet loTypeId="urn:microsoft.com/office/officeart/2005/8/layout/hList7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ru-RU"/>
        </a:p>
      </dgm:t>
    </dgm:pt>
    <dgm:pt modelId="{91B85B1C-BDCA-429B-88B0-974F0C9DA199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>
            <a:spcBef>
              <a:spcPts val="600"/>
            </a:spcBef>
            <a:spcAft>
              <a:spcPct val="35000"/>
            </a:spcAft>
          </a:pPr>
          <a:r>
            <a:rPr lang="ru-RU" sz="16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5.1. Доля получателей услуг, которые готовы рекомендовать образовательную организацию родственникам и знакомым (в % от общего числа опрошенных получателей услуг)</a:t>
          </a:r>
        </a:p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Bef>
              <a:spcPct val="0"/>
            </a:spcBef>
            <a:spcAft>
              <a:spcPct val="350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ED0F27-1E2A-47C5-B620-866A3D8E4B88}" type="parTrans" cxnId="{EEAFC7FA-12C6-417E-A42A-3444584E988B}">
      <dgm:prSet/>
      <dgm:spPr/>
      <dgm:t>
        <a:bodyPr/>
        <a:lstStyle/>
        <a:p>
          <a:endParaRPr lang="ru-RU" sz="16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D7CBD6-7C00-4AC8-AAB5-E5B49519A1A1}" type="sibTrans" cxnId="{EEAFC7FA-12C6-417E-A42A-3444584E988B}">
      <dgm:prSet/>
      <dgm:spPr/>
      <dgm:t>
        <a:bodyPr/>
        <a:lstStyle/>
        <a:p>
          <a:endParaRPr lang="ru-RU" sz="16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A39B6F4-AA10-4AC8-8947-1EC8343D43CE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marL="36000" algn="ctr" rtl="0">
            <a:spcAft>
              <a:spcPct val="350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algn="ctr" rtl="0">
            <a:spcAft>
              <a:spcPct val="350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algn="ctr" rtl="0">
            <a:spcAft>
              <a:spcPct val="350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algn="ctr" rtl="0">
            <a:spcAft>
              <a:spcPts val="300"/>
            </a:spcAft>
          </a:pPr>
          <a:r>
            <a:rPr lang="ru-RU" sz="16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5.2.  Доля получателей услуг, удовлетворенных организационными условиями предоставления услуг (в % от общего числа опрошенных получателей услуг)</a:t>
          </a:r>
        </a:p>
        <a:p>
          <a:pPr marL="36000" algn="ctr" rtl="0">
            <a:spcAft>
              <a:spcPts val="3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algn="ctr" rtl="0">
            <a:spcAft>
              <a:spcPts val="3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algn="ctr" rtl="0">
            <a:spcAft>
              <a:spcPts val="3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algn="ctr" rtl="0">
            <a:spcAft>
              <a:spcPts val="3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algn="ctr" rtl="0">
            <a:spcAft>
              <a:spcPts val="3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>
            <a:spcAft>
              <a:spcPct val="35000"/>
            </a:spcAft>
          </a:pPr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9D04BC9-976D-4005-8972-0A51C57E1C47}" type="parTrans" cxnId="{EDC41D7F-D9B0-43E0-A542-F36A82849714}">
      <dgm:prSet/>
      <dgm:spPr/>
      <dgm:t>
        <a:bodyPr/>
        <a:lstStyle/>
        <a:p>
          <a:endParaRPr lang="ru-RU" sz="16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A30282-5CAA-4340-9916-69D5D3BCAC66}" type="sibTrans" cxnId="{EDC41D7F-D9B0-43E0-A542-F36A82849714}">
      <dgm:prSet/>
      <dgm:spPr/>
      <dgm:t>
        <a:bodyPr/>
        <a:lstStyle/>
        <a:p>
          <a:endParaRPr lang="ru-RU" sz="16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60FE01-E61D-419A-86E6-3B48F2274978}">
      <dgm:prSet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0"/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r>
            <a:rPr lang="ru-RU" sz="1600" b="1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5.3. Доля получателей услуг, удовлетворенных в целом условиями оказания услуг в образовательной организации (в % от общего числа опрошенных получателей услуг)</a:t>
          </a:r>
        </a:p>
        <a:p>
          <a:pPr algn="ctr" rtl="0"/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algn="ctr" rtl="0"/>
          <a:endParaRPr lang="ru-RU" sz="1600" b="1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249AE82-DF43-43AB-9650-13A6B5160DCB}" type="parTrans" cxnId="{B0854024-515B-486F-B629-25199D0E40E7}">
      <dgm:prSet/>
      <dgm:spPr/>
      <dgm:t>
        <a:bodyPr/>
        <a:lstStyle/>
        <a:p>
          <a:endParaRPr lang="ru-RU" sz="16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F5D109-C169-4295-898E-770FEF4567CC}" type="sibTrans" cxnId="{B0854024-515B-486F-B629-25199D0E40E7}">
      <dgm:prSet/>
      <dgm:spPr/>
      <dgm:t>
        <a:bodyPr/>
        <a:lstStyle/>
        <a:p>
          <a:endParaRPr lang="ru-RU" sz="1600" b="1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6BC5287-4063-4A7D-BD83-64C86727D22A}" type="pres">
      <dgm:prSet presAssocID="{87459BAD-E67B-4C46-A572-E7B88B03063F}" presName="Name0" presStyleCnt="0">
        <dgm:presLayoutVars>
          <dgm:dir/>
          <dgm:resizeHandles val="exact"/>
        </dgm:presLayoutVars>
      </dgm:prSet>
      <dgm:spPr/>
    </dgm:pt>
    <dgm:pt modelId="{5E9867D7-649E-4788-A66E-7BE7F45AAB80}" type="pres">
      <dgm:prSet presAssocID="{87459BAD-E67B-4C46-A572-E7B88B03063F}" presName="fgShape" presStyleLbl="fgShp" presStyleIdx="0" presStyleCnt="1" custScaleX="80756" custScaleY="42571" custLinFactNeighborX="5239" custLinFactNeighborY="15068"/>
      <dgm:spPr>
        <a:solidFill>
          <a:schemeClr val="bg1">
            <a:lumMod val="50000"/>
          </a:schemeClr>
        </a:solidFill>
      </dgm:spPr>
    </dgm:pt>
    <dgm:pt modelId="{734CB4BF-A739-4906-A917-F5B0EE00868E}" type="pres">
      <dgm:prSet presAssocID="{87459BAD-E67B-4C46-A572-E7B88B03063F}" presName="linComp" presStyleCnt="0"/>
      <dgm:spPr/>
    </dgm:pt>
    <dgm:pt modelId="{5F063131-C9B7-4373-AD24-01D8CD7A4CD3}" type="pres">
      <dgm:prSet presAssocID="{91B85B1C-BDCA-429B-88B0-974F0C9DA199}" presName="compNode" presStyleCnt="0"/>
      <dgm:spPr/>
    </dgm:pt>
    <dgm:pt modelId="{7AD5EE42-5CB6-4DAF-AEAE-92088C9C5883}" type="pres">
      <dgm:prSet presAssocID="{91B85B1C-BDCA-429B-88B0-974F0C9DA199}" presName="bkgdShape" presStyleLbl="node1" presStyleIdx="0" presStyleCnt="3" custScaleX="423140" custLinFactNeighborX="-16503"/>
      <dgm:spPr/>
    </dgm:pt>
    <dgm:pt modelId="{9839EDC6-532D-4308-85A8-EA50195FBF6B}" type="pres">
      <dgm:prSet presAssocID="{91B85B1C-BDCA-429B-88B0-974F0C9DA199}" presName="nodeTx" presStyleLbl="node1" presStyleIdx="0" presStyleCnt="3">
        <dgm:presLayoutVars>
          <dgm:bulletEnabled val="1"/>
        </dgm:presLayoutVars>
      </dgm:prSet>
      <dgm:spPr/>
    </dgm:pt>
    <dgm:pt modelId="{19480E4F-8F34-44A8-8595-80435038BC01}" type="pres">
      <dgm:prSet presAssocID="{91B85B1C-BDCA-429B-88B0-974F0C9DA199}" presName="invisiNode" presStyleLbl="node1" presStyleIdx="0" presStyleCnt="3"/>
      <dgm:spPr/>
    </dgm:pt>
    <dgm:pt modelId="{12C466C6-7BF0-4221-9512-5381D07664B0}" type="pres">
      <dgm:prSet presAssocID="{91B85B1C-BDCA-429B-88B0-974F0C9DA199}" presName="imagNode" presStyleLbl="fgImgPlace1" presStyleIdx="0" presStyleCnt="3" custFlipVert="1" custFlipHor="1" custScaleX="31063" custScaleY="6988" custLinFactY="100000" custLinFactNeighborX="65298" custLinFactNeighborY="102867"/>
      <dgm:spPr/>
    </dgm:pt>
    <dgm:pt modelId="{79AEB3DA-537A-45DE-8D9A-BA9ACAD9B127}" type="pres">
      <dgm:prSet presAssocID="{67D7CBD6-7C00-4AC8-AAB5-E5B49519A1A1}" presName="sibTrans" presStyleLbl="sibTrans2D1" presStyleIdx="0" presStyleCnt="0"/>
      <dgm:spPr/>
    </dgm:pt>
    <dgm:pt modelId="{7F2C630A-D4ED-4C6C-9F5B-E21CD4F5DBD3}" type="pres">
      <dgm:prSet presAssocID="{8A39B6F4-AA10-4AC8-8947-1EC8343D43CE}" presName="compNode" presStyleCnt="0"/>
      <dgm:spPr/>
    </dgm:pt>
    <dgm:pt modelId="{097CB35E-4D1D-456A-98A9-4A1A1B569A59}" type="pres">
      <dgm:prSet presAssocID="{8A39B6F4-AA10-4AC8-8947-1EC8343D43CE}" presName="bkgdShape" presStyleLbl="node1" presStyleIdx="1" presStyleCnt="3" custScaleX="368910" custLinFactNeighborX="-4365"/>
      <dgm:spPr/>
    </dgm:pt>
    <dgm:pt modelId="{9D93CFCF-0C53-42E2-9E2B-3ABC88BEE2EF}" type="pres">
      <dgm:prSet presAssocID="{8A39B6F4-AA10-4AC8-8947-1EC8343D43CE}" presName="nodeTx" presStyleLbl="node1" presStyleIdx="1" presStyleCnt="3">
        <dgm:presLayoutVars>
          <dgm:bulletEnabled val="1"/>
        </dgm:presLayoutVars>
      </dgm:prSet>
      <dgm:spPr/>
    </dgm:pt>
    <dgm:pt modelId="{78D9C6D7-5049-4B9B-B40A-05372B22D666}" type="pres">
      <dgm:prSet presAssocID="{8A39B6F4-AA10-4AC8-8947-1EC8343D43CE}" presName="invisiNode" presStyleLbl="node1" presStyleIdx="1" presStyleCnt="3"/>
      <dgm:spPr/>
    </dgm:pt>
    <dgm:pt modelId="{B95BA888-A802-416A-9302-4EACACBFEAFE}" type="pres">
      <dgm:prSet presAssocID="{8A39B6F4-AA10-4AC8-8947-1EC8343D43CE}" presName="imagNode" presStyleLbl="fgImgPlace1" presStyleIdx="1" presStyleCnt="3" custFlipVert="1" custScaleX="28672" custScaleY="2612" custLinFactY="100000" custLinFactNeighborX="-9428" custLinFactNeighborY="100679"/>
      <dgm:spPr/>
    </dgm:pt>
    <dgm:pt modelId="{04427EE9-C451-4C53-A4EF-F9BD555347FC}" type="pres">
      <dgm:prSet presAssocID="{50A30282-5CAA-4340-9916-69D5D3BCAC66}" presName="sibTrans" presStyleLbl="sibTrans2D1" presStyleIdx="0" presStyleCnt="0"/>
      <dgm:spPr/>
    </dgm:pt>
    <dgm:pt modelId="{334304D8-EF0C-473E-85B4-42D712F7061A}" type="pres">
      <dgm:prSet presAssocID="{0560FE01-E61D-419A-86E6-3B48F2274978}" presName="compNode" presStyleCnt="0"/>
      <dgm:spPr/>
    </dgm:pt>
    <dgm:pt modelId="{D14AEF2E-0E21-4C8D-A27B-F95CCC2EF78E}" type="pres">
      <dgm:prSet presAssocID="{0560FE01-E61D-419A-86E6-3B48F2274978}" presName="bkgdShape" presStyleLbl="node1" presStyleIdx="2" presStyleCnt="3" custScaleX="311528" custLinFactNeighborX="-8063"/>
      <dgm:spPr/>
    </dgm:pt>
    <dgm:pt modelId="{B2416D54-6A51-4761-A3EF-EACB4A756C7E}" type="pres">
      <dgm:prSet presAssocID="{0560FE01-E61D-419A-86E6-3B48F2274978}" presName="nodeTx" presStyleLbl="node1" presStyleIdx="2" presStyleCnt="3">
        <dgm:presLayoutVars>
          <dgm:bulletEnabled val="1"/>
        </dgm:presLayoutVars>
      </dgm:prSet>
      <dgm:spPr/>
    </dgm:pt>
    <dgm:pt modelId="{5080CC2D-4AD0-467C-942D-171AE8291F8C}" type="pres">
      <dgm:prSet presAssocID="{0560FE01-E61D-419A-86E6-3B48F2274978}" presName="invisiNode" presStyleLbl="node1" presStyleIdx="2" presStyleCnt="3"/>
      <dgm:spPr/>
    </dgm:pt>
    <dgm:pt modelId="{6221CBE3-2FB6-4EA5-8F30-D3DCC07EC55E}" type="pres">
      <dgm:prSet presAssocID="{0560FE01-E61D-419A-86E6-3B48F2274978}" presName="imagNode" presStyleLbl="fgImgPlace1" presStyleIdx="2" presStyleCnt="3" custScaleX="28671" custScaleY="2612" custLinFactY="100000" custLinFactNeighborX="-42562" custLinFactNeighborY="104792"/>
      <dgm:spPr/>
    </dgm:pt>
  </dgm:ptLst>
  <dgm:cxnLst>
    <dgm:cxn modelId="{B0854024-515B-486F-B629-25199D0E40E7}" srcId="{87459BAD-E67B-4C46-A572-E7B88B03063F}" destId="{0560FE01-E61D-419A-86E6-3B48F2274978}" srcOrd="2" destOrd="0" parTransId="{C249AE82-DF43-43AB-9650-13A6B5160DCB}" sibTransId="{07F5D109-C169-4295-898E-770FEF4567CC}"/>
    <dgm:cxn modelId="{E3DAF45C-68E2-4F5C-B4E9-03CB58A69797}" type="presOf" srcId="{8A39B6F4-AA10-4AC8-8947-1EC8343D43CE}" destId="{097CB35E-4D1D-456A-98A9-4A1A1B569A59}" srcOrd="0" destOrd="0" presId="urn:microsoft.com/office/officeart/2005/8/layout/hList7"/>
    <dgm:cxn modelId="{A29F2242-7288-40D7-B305-6D82F1E09BEF}" type="presOf" srcId="{87459BAD-E67B-4C46-A572-E7B88B03063F}" destId="{16BC5287-4063-4A7D-BD83-64C86727D22A}" srcOrd="0" destOrd="0" presId="urn:microsoft.com/office/officeart/2005/8/layout/hList7"/>
    <dgm:cxn modelId="{EDC41D7F-D9B0-43E0-A542-F36A82849714}" srcId="{87459BAD-E67B-4C46-A572-E7B88B03063F}" destId="{8A39B6F4-AA10-4AC8-8947-1EC8343D43CE}" srcOrd="1" destOrd="0" parTransId="{F9D04BC9-976D-4005-8972-0A51C57E1C47}" sibTransId="{50A30282-5CAA-4340-9916-69D5D3BCAC66}"/>
    <dgm:cxn modelId="{C8E61DB3-34AD-4B34-B58F-8F9C5223343C}" type="presOf" srcId="{67D7CBD6-7C00-4AC8-AAB5-E5B49519A1A1}" destId="{79AEB3DA-537A-45DE-8D9A-BA9ACAD9B127}" srcOrd="0" destOrd="0" presId="urn:microsoft.com/office/officeart/2005/8/layout/hList7"/>
    <dgm:cxn modelId="{3E710DB9-4137-4895-BF3E-6C9EBE49ABD9}" type="presOf" srcId="{91B85B1C-BDCA-429B-88B0-974F0C9DA199}" destId="{9839EDC6-532D-4308-85A8-EA50195FBF6B}" srcOrd="1" destOrd="0" presId="urn:microsoft.com/office/officeart/2005/8/layout/hList7"/>
    <dgm:cxn modelId="{452A3DBA-09A5-487B-8974-131942E0A476}" type="presOf" srcId="{8A39B6F4-AA10-4AC8-8947-1EC8343D43CE}" destId="{9D93CFCF-0C53-42E2-9E2B-3ABC88BEE2EF}" srcOrd="1" destOrd="0" presId="urn:microsoft.com/office/officeart/2005/8/layout/hList7"/>
    <dgm:cxn modelId="{422CCBDF-B63D-47CE-8C3D-06476AC654C4}" type="presOf" srcId="{0560FE01-E61D-419A-86E6-3B48F2274978}" destId="{D14AEF2E-0E21-4C8D-A27B-F95CCC2EF78E}" srcOrd="0" destOrd="0" presId="urn:microsoft.com/office/officeart/2005/8/layout/hList7"/>
    <dgm:cxn modelId="{9EDBBDE0-F625-4848-AC2E-74D4BFCD0709}" type="presOf" srcId="{50A30282-5CAA-4340-9916-69D5D3BCAC66}" destId="{04427EE9-C451-4C53-A4EF-F9BD555347FC}" srcOrd="0" destOrd="0" presId="urn:microsoft.com/office/officeart/2005/8/layout/hList7"/>
    <dgm:cxn modelId="{2549AEE5-9BA6-4F3A-A80C-71155BFF10A9}" type="presOf" srcId="{91B85B1C-BDCA-429B-88B0-974F0C9DA199}" destId="{7AD5EE42-5CB6-4DAF-AEAE-92088C9C5883}" srcOrd="0" destOrd="0" presId="urn:microsoft.com/office/officeart/2005/8/layout/hList7"/>
    <dgm:cxn modelId="{97B620ED-23E3-44D7-BA2E-15C7C90D2C92}" type="presOf" srcId="{0560FE01-E61D-419A-86E6-3B48F2274978}" destId="{B2416D54-6A51-4761-A3EF-EACB4A756C7E}" srcOrd="1" destOrd="0" presId="urn:microsoft.com/office/officeart/2005/8/layout/hList7"/>
    <dgm:cxn modelId="{EEAFC7FA-12C6-417E-A42A-3444584E988B}" srcId="{87459BAD-E67B-4C46-A572-E7B88B03063F}" destId="{91B85B1C-BDCA-429B-88B0-974F0C9DA199}" srcOrd="0" destOrd="0" parTransId="{E4ED0F27-1E2A-47C5-B620-866A3D8E4B88}" sibTransId="{67D7CBD6-7C00-4AC8-AAB5-E5B49519A1A1}"/>
    <dgm:cxn modelId="{7571CFE4-735A-4347-847F-0C26FB12E414}" type="presParOf" srcId="{16BC5287-4063-4A7D-BD83-64C86727D22A}" destId="{5E9867D7-649E-4788-A66E-7BE7F45AAB80}" srcOrd="0" destOrd="0" presId="urn:microsoft.com/office/officeart/2005/8/layout/hList7"/>
    <dgm:cxn modelId="{198E0B5D-FE8F-4149-AF7E-42BE8B52FFC5}" type="presParOf" srcId="{16BC5287-4063-4A7D-BD83-64C86727D22A}" destId="{734CB4BF-A739-4906-A917-F5B0EE00868E}" srcOrd="1" destOrd="0" presId="urn:microsoft.com/office/officeart/2005/8/layout/hList7"/>
    <dgm:cxn modelId="{3AC3E89A-7CB6-4254-9EE3-0AD76916889A}" type="presParOf" srcId="{734CB4BF-A739-4906-A917-F5B0EE00868E}" destId="{5F063131-C9B7-4373-AD24-01D8CD7A4CD3}" srcOrd="0" destOrd="0" presId="urn:microsoft.com/office/officeart/2005/8/layout/hList7"/>
    <dgm:cxn modelId="{E21133B0-C345-4529-A9E9-B82C03D6CB6F}" type="presParOf" srcId="{5F063131-C9B7-4373-AD24-01D8CD7A4CD3}" destId="{7AD5EE42-5CB6-4DAF-AEAE-92088C9C5883}" srcOrd="0" destOrd="0" presId="urn:microsoft.com/office/officeart/2005/8/layout/hList7"/>
    <dgm:cxn modelId="{B4071438-79DF-400B-A59B-206BF13D9C6D}" type="presParOf" srcId="{5F063131-C9B7-4373-AD24-01D8CD7A4CD3}" destId="{9839EDC6-532D-4308-85A8-EA50195FBF6B}" srcOrd="1" destOrd="0" presId="urn:microsoft.com/office/officeart/2005/8/layout/hList7"/>
    <dgm:cxn modelId="{67343211-2C04-4F4C-9CE1-682FC18D43C7}" type="presParOf" srcId="{5F063131-C9B7-4373-AD24-01D8CD7A4CD3}" destId="{19480E4F-8F34-44A8-8595-80435038BC01}" srcOrd="2" destOrd="0" presId="urn:microsoft.com/office/officeart/2005/8/layout/hList7"/>
    <dgm:cxn modelId="{DA85ACBE-DC04-425A-8825-A96293E75743}" type="presParOf" srcId="{5F063131-C9B7-4373-AD24-01D8CD7A4CD3}" destId="{12C466C6-7BF0-4221-9512-5381D07664B0}" srcOrd="3" destOrd="0" presId="urn:microsoft.com/office/officeart/2005/8/layout/hList7"/>
    <dgm:cxn modelId="{7F529E5F-1CB2-4AAB-B97E-22D0D993F970}" type="presParOf" srcId="{734CB4BF-A739-4906-A917-F5B0EE00868E}" destId="{79AEB3DA-537A-45DE-8D9A-BA9ACAD9B127}" srcOrd="1" destOrd="0" presId="urn:microsoft.com/office/officeart/2005/8/layout/hList7"/>
    <dgm:cxn modelId="{FACB9F42-D14E-475A-860C-82504F67209D}" type="presParOf" srcId="{734CB4BF-A739-4906-A917-F5B0EE00868E}" destId="{7F2C630A-D4ED-4C6C-9F5B-E21CD4F5DBD3}" srcOrd="2" destOrd="0" presId="urn:microsoft.com/office/officeart/2005/8/layout/hList7"/>
    <dgm:cxn modelId="{ED71E3D2-8286-4F28-9971-8A546733AE68}" type="presParOf" srcId="{7F2C630A-D4ED-4C6C-9F5B-E21CD4F5DBD3}" destId="{097CB35E-4D1D-456A-98A9-4A1A1B569A59}" srcOrd="0" destOrd="0" presId="urn:microsoft.com/office/officeart/2005/8/layout/hList7"/>
    <dgm:cxn modelId="{E3957BD6-DDAD-45C6-AE76-5A8C10B0582F}" type="presParOf" srcId="{7F2C630A-D4ED-4C6C-9F5B-E21CD4F5DBD3}" destId="{9D93CFCF-0C53-42E2-9E2B-3ABC88BEE2EF}" srcOrd="1" destOrd="0" presId="urn:microsoft.com/office/officeart/2005/8/layout/hList7"/>
    <dgm:cxn modelId="{87AF0F98-288B-4900-9F5C-F82B42928AB4}" type="presParOf" srcId="{7F2C630A-D4ED-4C6C-9F5B-E21CD4F5DBD3}" destId="{78D9C6D7-5049-4B9B-B40A-05372B22D666}" srcOrd="2" destOrd="0" presId="urn:microsoft.com/office/officeart/2005/8/layout/hList7"/>
    <dgm:cxn modelId="{BFC13AE7-38F0-415D-9852-23080D9CB29C}" type="presParOf" srcId="{7F2C630A-D4ED-4C6C-9F5B-E21CD4F5DBD3}" destId="{B95BA888-A802-416A-9302-4EACACBFEAFE}" srcOrd="3" destOrd="0" presId="urn:microsoft.com/office/officeart/2005/8/layout/hList7"/>
    <dgm:cxn modelId="{0E2A7B74-7F78-4780-8D17-3761D04E60D5}" type="presParOf" srcId="{734CB4BF-A739-4906-A917-F5B0EE00868E}" destId="{04427EE9-C451-4C53-A4EF-F9BD555347FC}" srcOrd="3" destOrd="0" presId="urn:microsoft.com/office/officeart/2005/8/layout/hList7"/>
    <dgm:cxn modelId="{94DB15AE-2FB3-4672-89A5-A9717AFE0A72}" type="presParOf" srcId="{734CB4BF-A739-4906-A917-F5B0EE00868E}" destId="{334304D8-EF0C-473E-85B4-42D712F7061A}" srcOrd="4" destOrd="0" presId="urn:microsoft.com/office/officeart/2005/8/layout/hList7"/>
    <dgm:cxn modelId="{8992ED17-EF5E-4530-8E48-576E5CF14C18}" type="presParOf" srcId="{334304D8-EF0C-473E-85B4-42D712F7061A}" destId="{D14AEF2E-0E21-4C8D-A27B-F95CCC2EF78E}" srcOrd="0" destOrd="0" presId="urn:microsoft.com/office/officeart/2005/8/layout/hList7"/>
    <dgm:cxn modelId="{BDD50655-B809-49E0-A9AC-809CE90A7AFA}" type="presParOf" srcId="{334304D8-EF0C-473E-85B4-42D712F7061A}" destId="{B2416D54-6A51-4761-A3EF-EACB4A756C7E}" srcOrd="1" destOrd="0" presId="urn:microsoft.com/office/officeart/2005/8/layout/hList7"/>
    <dgm:cxn modelId="{2126F38E-382E-416E-BF22-72D05FB883B3}" type="presParOf" srcId="{334304D8-EF0C-473E-85B4-42D712F7061A}" destId="{5080CC2D-4AD0-467C-942D-171AE8291F8C}" srcOrd="2" destOrd="0" presId="urn:microsoft.com/office/officeart/2005/8/layout/hList7"/>
    <dgm:cxn modelId="{62FB5CD7-F415-4981-A21C-AC77019A69BB}" type="presParOf" srcId="{334304D8-EF0C-473E-85B4-42D712F7061A}" destId="{6221CBE3-2FB6-4EA5-8F30-D3DCC07EC55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D5EE42-5CB6-4DAF-AEAE-92088C9C5883}">
      <dsp:nvSpPr>
        <dsp:cNvPr id="0" name=""/>
        <dsp:cNvSpPr/>
      </dsp:nvSpPr>
      <dsp:spPr>
        <a:xfrm>
          <a:off x="87845" y="0"/>
          <a:ext cx="2027113" cy="7274257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1.1. 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актами, </a:t>
          </a:r>
          <a:r>
            <a:rPr lang="ru-RU" sz="1300" b="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 том числе:</a:t>
          </a:r>
        </a:p>
        <a:p>
          <a:pPr marL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/>
            <a:t>–</a:t>
          </a:r>
          <a:r>
            <a:rPr lang="ru-RU" sz="13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соответствие информации о деятельности образовательной организации, размещенной на информационных стендах в помещении образовательной организации; </a:t>
          </a:r>
        </a:p>
        <a:p>
          <a:pPr marL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/>
            <a:t>–</a:t>
          </a:r>
          <a:r>
            <a:rPr lang="ru-RU" sz="13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соответствие информации о деятельности образовательной организации, размещенной на официальном сайте образовательной организации</a:t>
          </a:r>
        </a:p>
        <a:p>
          <a:pPr marL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3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3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3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7845" y="2909702"/>
        <a:ext cx="2027113" cy="2909702"/>
      </dsp:txXfrm>
    </dsp:sp>
    <dsp:sp modelId="{12C466C6-7BF0-4221-9512-5381D07664B0}">
      <dsp:nvSpPr>
        <dsp:cNvPr id="0" name=""/>
        <dsp:cNvSpPr/>
      </dsp:nvSpPr>
      <dsp:spPr>
        <a:xfrm flipH="1" flipV="1">
          <a:off x="1186743" y="6979513"/>
          <a:ext cx="582276" cy="64022"/>
        </a:xfrm>
        <a:prstGeom prst="ellipse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97CB35E-4D1D-456A-98A9-4A1A1B569A59}">
      <dsp:nvSpPr>
        <dsp:cNvPr id="0" name=""/>
        <dsp:cNvSpPr/>
      </dsp:nvSpPr>
      <dsp:spPr>
        <a:xfrm>
          <a:off x="2151083" y="0"/>
          <a:ext cx="2027113" cy="7274257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marL="0"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1.2.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a:t>
          </a:r>
        </a:p>
        <a:p>
          <a:pPr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5778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51083" y="2909702"/>
        <a:ext cx="2027113" cy="2909702"/>
      </dsp:txXfrm>
    </dsp:sp>
    <dsp:sp modelId="{B95BA888-A802-416A-9302-4EACACBFEAFE}">
      <dsp:nvSpPr>
        <dsp:cNvPr id="0" name=""/>
        <dsp:cNvSpPr/>
      </dsp:nvSpPr>
      <dsp:spPr>
        <a:xfrm flipV="1">
          <a:off x="2673446" y="6967668"/>
          <a:ext cx="534836" cy="64022"/>
        </a:xfrm>
        <a:prstGeom prst="ellipse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14AEF2E-0E21-4C8D-A27B-F95CCC2EF78E}">
      <dsp:nvSpPr>
        <dsp:cNvPr id="0" name=""/>
        <dsp:cNvSpPr/>
      </dsp:nvSpPr>
      <dsp:spPr>
        <a:xfrm>
          <a:off x="4220488" y="0"/>
          <a:ext cx="1893708" cy="7274257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3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1.3. 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организации в сети «Интернет»</a:t>
          </a:r>
        </a:p>
        <a:p>
          <a:pPr marL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/>
            <a:t>–</a:t>
          </a:r>
          <a:r>
            <a:rPr lang="ru-RU" sz="1300" b="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информацией, размещенной на информационных стендах;</a:t>
          </a:r>
        </a:p>
        <a:p>
          <a:pPr marL="0" lvl="0" indent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300" kern="1200"/>
            <a:t>–</a:t>
          </a:r>
          <a:r>
            <a:rPr lang="ru-RU" sz="1300" b="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удовлетворенность информацией, размещенной на официальном сайте образовательной организации в сети «Интернет»</a:t>
          </a: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220488" y="2909702"/>
        <a:ext cx="1893708" cy="2909702"/>
      </dsp:txXfrm>
    </dsp:sp>
    <dsp:sp modelId="{6221CBE3-2FB6-4EA5-8F30-D3DCC07EC55E}">
      <dsp:nvSpPr>
        <dsp:cNvPr id="0" name=""/>
        <dsp:cNvSpPr/>
      </dsp:nvSpPr>
      <dsp:spPr>
        <a:xfrm>
          <a:off x="4801818" y="6936771"/>
          <a:ext cx="546322" cy="68697"/>
        </a:xfrm>
        <a:prstGeom prst="ellipse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E9867D7-649E-4788-A66E-7BE7F45AAB80}">
      <dsp:nvSpPr>
        <dsp:cNvPr id="0" name=""/>
        <dsp:cNvSpPr/>
      </dsp:nvSpPr>
      <dsp:spPr>
        <a:xfrm>
          <a:off x="447188" y="6549388"/>
          <a:ext cx="5586997" cy="724865"/>
        </a:xfrm>
        <a:prstGeom prst="leftRightArrow">
          <a:avLst/>
        </a:prstGeom>
        <a:solidFill>
          <a:schemeClr val="bg1">
            <a:lumMod val="50000"/>
          </a:schemeClr>
        </a:solidFill>
        <a:ln w="25400" cap="flat" cmpd="sng" algn="ctr">
          <a:noFill/>
          <a:prstDash val="solid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D5EE42-5CB6-4DAF-AEAE-92088C9C5883}">
      <dsp:nvSpPr>
        <dsp:cNvPr id="0" name=""/>
        <dsp:cNvSpPr/>
      </dsp:nvSpPr>
      <dsp:spPr>
        <a:xfrm>
          <a:off x="0" y="0"/>
          <a:ext cx="3876952" cy="7001301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0" lvl="0" indent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800100" rtl="0">
            <a:lnSpc>
              <a:spcPct val="90000"/>
            </a:lnSpc>
            <a:spcBef>
              <a:spcPct val="0"/>
            </a:spcBef>
            <a:spcAft>
              <a:spcPts val="600"/>
            </a:spcAft>
            <a:buNone/>
          </a:pPr>
          <a:r>
            <a:rPr lang="ru-RU" sz="18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2.1. Обеспечение в образовательной организации комфортных условий для предоставления услуг, в том числе:</a:t>
          </a:r>
        </a:p>
        <a:p>
          <a:pPr marL="0" lvl="0" indent="0" algn="l" defTabSz="800100" rtl="0">
            <a:lnSpc>
              <a:spcPct val="90000"/>
            </a:lnSpc>
            <a:spcBef>
              <a:spcPct val="0"/>
            </a:spcBef>
            <a:spcAft>
              <a:spcPts val="600"/>
            </a:spcAft>
            <a:buNone/>
          </a:pPr>
          <a:r>
            <a:rPr lang="ru-RU" sz="1600" b="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1) наличие комфортной зоны отдыха (ожидания) оборудованной соответствующей мебелью;	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ts val="600"/>
            </a:spcAft>
            <a:buNone/>
          </a:pPr>
          <a:r>
            <a:rPr lang="ru-RU" sz="1600" b="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2) наличие и понятность навигации внутри организации;	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ts val="600"/>
            </a:spcAft>
            <a:buNone/>
          </a:pPr>
          <a:r>
            <a:rPr lang="ru-RU" sz="1600" b="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3) наличие и доступность питьевой воды;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ts val="600"/>
            </a:spcAft>
            <a:buNone/>
          </a:pPr>
          <a:r>
            <a:rPr lang="ru-RU" sz="1600" b="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4) наличие и доступность санитарно-гигиенических помещений;	</a:t>
          </a:r>
        </a:p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ts val="600"/>
            </a:spcAft>
            <a:buNone/>
          </a:pPr>
          <a:r>
            <a:rPr lang="ru-RU" sz="1600" b="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5) санитарное состояние помещений</a:t>
          </a: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2800520"/>
        <a:ext cx="3876952" cy="2800520"/>
      </dsp:txXfrm>
    </dsp:sp>
    <dsp:sp modelId="{12C466C6-7BF0-4221-9512-5381D07664B0}">
      <dsp:nvSpPr>
        <dsp:cNvPr id="0" name=""/>
        <dsp:cNvSpPr/>
      </dsp:nvSpPr>
      <dsp:spPr>
        <a:xfrm flipH="1" flipV="1">
          <a:off x="2323310" y="6627892"/>
          <a:ext cx="301004" cy="162920"/>
        </a:xfrm>
        <a:prstGeom prst="ellipse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97CB35E-4D1D-456A-98A9-4A1A1B569A59}">
      <dsp:nvSpPr>
        <dsp:cNvPr id="0" name=""/>
        <dsp:cNvSpPr/>
      </dsp:nvSpPr>
      <dsp:spPr>
        <a:xfrm>
          <a:off x="3908295" y="0"/>
          <a:ext cx="2246844" cy="7001301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28016" tIns="128016" rIns="128016" bIns="128016" numCol="1" spcCol="1270" anchor="ctr" anchorCtr="0">
          <a:noAutofit/>
        </a:bodyPr>
        <a:lstStyle/>
        <a:p>
          <a:pPr marL="36000" lvl="0" indent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2.2. Доля получателей услуг удовлетворенных комфортностью предоставления услуг  образовательной организацией</a:t>
          </a:r>
        </a:p>
        <a:p>
          <a:pPr marL="36000" lvl="0" indent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lvl="0" indent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lvl="0" indent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lvl="0" indent="0" algn="ctr" defTabSz="8001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08295" y="2800520"/>
        <a:ext cx="2246844" cy="2800520"/>
      </dsp:txXfrm>
    </dsp:sp>
    <dsp:sp modelId="{B95BA888-A802-416A-9302-4EACACBFEAFE}">
      <dsp:nvSpPr>
        <dsp:cNvPr id="0" name=""/>
        <dsp:cNvSpPr/>
      </dsp:nvSpPr>
      <dsp:spPr>
        <a:xfrm flipV="1">
          <a:off x="4525136" y="6721254"/>
          <a:ext cx="283233" cy="60081"/>
        </a:xfrm>
        <a:prstGeom prst="ellipse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E9867D7-649E-4788-A66E-7BE7F45AAB80}">
      <dsp:nvSpPr>
        <dsp:cNvPr id="0" name=""/>
        <dsp:cNvSpPr/>
      </dsp:nvSpPr>
      <dsp:spPr>
        <a:xfrm>
          <a:off x="1765798" y="6654208"/>
          <a:ext cx="4223942" cy="199159"/>
        </a:xfrm>
        <a:prstGeom prst="leftRightArrow">
          <a:avLst/>
        </a:prstGeom>
        <a:solidFill>
          <a:schemeClr val="accent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D5EE42-5CB6-4DAF-AEAE-92088C9C5883}">
      <dsp:nvSpPr>
        <dsp:cNvPr id="0" name=""/>
        <dsp:cNvSpPr/>
      </dsp:nvSpPr>
      <dsp:spPr>
        <a:xfrm>
          <a:off x="0" y="0"/>
          <a:ext cx="1876900" cy="8693624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5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3.1. Оборудование помещений образовательной организации и прилегающей к ней территории с учетом</a:t>
          </a:r>
          <a:r>
            <a:rPr lang="ru-RU" sz="18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14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доступности для инвалидов</a:t>
          </a:r>
        </a:p>
        <a:p>
          <a:pPr marL="0" lvl="0" indent="0" algn="l" defTabSz="666750" rtl="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r>
            <a:rPr lang="ru-RU" sz="14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1) оборудованных входных групп пандусами (подъемными платформами);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r>
            <a:rPr lang="ru-RU" sz="14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2) выделенных стоянок для автотранспортных средств инвалидов; 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r>
            <a:rPr lang="ru-RU" sz="14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3) адаптированных лифтов, поручней, расширенных дверных проемов; 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r>
            <a:rPr lang="ru-RU" sz="14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4) сменных кресел-колясок; </a:t>
          </a:r>
        </a:p>
        <a:p>
          <a:pPr marL="0" lvl="0" indent="0" algn="l" defTabSz="66675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r>
            <a:rPr lang="ru-RU" sz="14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5) специально оборудованных санитарно-гигиенических помещений в организации социальной сферы.  </a:t>
          </a: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667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8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	 	</a:t>
          </a:r>
        </a:p>
      </dsp:txBody>
      <dsp:txXfrm>
        <a:off x="0" y="3477449"/>
        <a:ext cx="1876900" cy="3477449"/>
      </dsp:txXfrm>
    </dsp:sp>
    <dsp:sp modelId="{12C466C6-7BF0-4221-9512-5381D07664B0}">
      <dsp:nvSpPr>
        <dsp:cNvPr id="0" name=""/>
        <dsp:cNvSpPr/>
      </dsp:nvSpPr>
      <dsp:spPr>
        <a:xfrm flipH="1" flipV="1">
          <a:off x="1260627" y="8268112"/>
          <a:ext cx="251422" cy="202300"/>
        </a:xfrm>
        <a:prstGeom prst="ellipse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97CB35E-4D1D-456A-98A9-4A1A1B569A59}">
      <dsp:nvSpPr>
        <dsp:cNvPr id="0" name=""/>
        <dsp:cNvSpPr/>
      </dsp:nvSpPr>
      <dsp:spPr>
        <a:xfrm>
          <a:off x="1866775" y="0"/>
          <a:ext cx="2772642" cy="8693624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36000" lvl="0" indent="0" algn="ctr" defTabSz="622300" rtl="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r>
            <a:rPr lang="ru-RU" sz="14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3.2. Обеспечение в образовательной организации условий доступности, позволяющих инвалидам получать услуги наравне с другими</a:t>
          </a:r>
        </a:p>
        <a:p>
          <a:pPr marL="36000" lvl="0" indent="0" algn="l" defTabSz="622300" rtl="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r>
            <a:rPr lang="ru-RU" sz="14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1) дублирование для инвалидов по слуху и зрению звуковой и зрительной информации; </a:t>
          </a:r>
        </a:p>
        <a:p>
          <a:pPr marL="36000" lvl="0" indent="0" algn="l" defTabSz="62230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r>
            <a:rPr lang="ru-RU" sz="14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2) дублирование надписей, знаков и иной текстовой и </a:t>
          </a:r>
          <a:r>
            <a:rPr lang="ru-RU" sz="1400" kern="1200" dirty="0" err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графич</a:t>
          </a:r>
          <a:r>
            <a:rPr lang="ru-RU" sz="14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еской информации знаками, выполненными рельефно-точечным шрифтом Брайля; </a:t>
          </a:r>
        </a:p>
        <a:p>
          <a:pPr marL="36000" lvl="0" indent="0" algn="l" defTabSz="62230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r>
            <a:rPr lang="ru-RU" sz="14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3) возможность предоставления инвалидам по слуху (слуху и зрению) услуг </a:t>
          </a:r>
          <a:r>
            <a:rPr lang="ru-RU" sz="1400" kern="1200" dirty="0" err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сурдопереводчика</a:t>
          </a:r>
          <a:r>
            <a:rPr lang="ru-RU" sz="14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(</a:t>
          </a:r>
          <a:r>
            <a:rPr lang="ru-RU" sz="1400" kern="1200" dirty="0" err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тифлосурдопереводчика</a:t>
          </a:r>
          <a:r>
            <a:rPr lang="ru-RU" sz="14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); </a:t>
          </a:r>
        </a:p>
        <a:p>
          <a:pPr marL="36000" lvl="0" indent="0" algn="l" defTabSz="62230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r>
            <a:rPr lang="ru-RU" sz="14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4) наличие альтернативной версии официального сайта </a:t>
          </a:r>
          <a:r>
            <a:rPr lang="ru-RU" sz="1400" kern="1200" dirty="0" err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образоват</a:t>
          </a:r>
          <a:r>
            <a:rPr lang="ru-RU" sz="14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 организации в сети "Интернет" для инвалидов по зрению; </a:t>
          </a:r>
        </a:p>
        <a:p>
          <a:pPr marL="36000" lvl="0" indent="0" algn="l" defTabSz="62230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r>
            <a:rPr lang="ru-RU" sz="14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5) помощь, оказываемая работниками образовательной организации, прошедшими необходимое обучение по сопровождению инвалидов в помещениях образовательной организации и на прилегающей территории;</a:t>
          </a:r>
        </a:p>
        <a:p>
          <a:pPr marL="36000" lvl="0" indent="0" algn="l" defTabSz="62230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r>
            <a:rPr lang="ru-RU" sz="1400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6) наличие возможности предоставления услуги в дистанционном режиме или на дому.</a:t>
          </a: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66775" y="3477449"/>
        <a:ext cx="2772642" cy="3477449"/>
      </dsp:txXfrm>
    </dsp:sp>
    <dsp:sp modelId="{B95BA888-A802-416A-9302-4EACACBFEAFE}">
      <dsp:nvSpPr>
        <dsp:cNvPr id="0" name=""/>
        <dsp:cNvSpPr/>
      </dsp:nvSpPr>
      <dsp:spPr>
        <a:xfrm flipV="1">
          <a:off x="3096038" y="8336346"/>
          <a:ext cx="232069" cy="75616"/>
        </a:xfrm>
        <a:prstGeom prst="ellipse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14AEF2E-0E21-4C8D-A27B-F95CCC2EF78E}">
      <dsp:nvSpPr>
        <dsp:cNvPr id="0" name=""/>
        <dsp:cNvSpPr/>
      </dsp:nvSpPr>
      <dsp:spPr>
        <a:xfrm>
          <a:off x="4633407" y="0"/>
          <a:ext cx="1450676" cy="8693624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3.3. Доля получателей услуг, удовлетво-ренных доступностью услуг для инвалидов (в % от общего числа опрошенных получателей услуг – инвалидов).</a:t>
          </a: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8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633407" y="3477449"/>
        <a:ext cx="1450676" cy="3477449"/>
      </dsp:txXfrm>
    </dsp:sp>
    <dsp:sp modelId="{6221CBE3-2FB6-4EA5-8F30-D3DCC07EC55E}">
      <dsp:nvSpPr>
        <dsp:cNvPr id="0" name=""/>
        <dsp:cNvSpPr/>
      </dsp:nvSpPr>
      <dsp:spPr>
        <a:xfrm>
          <a:off x="5007227" y="8336346"/>
          <a:ext cx="232061" cy="75616"/>
        </a:xfrm>
        <a:prstGeom prst="ellipse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E9867D7-649E-4788-A66E-7BE7F45AAB80}">
      <dsp:nvSpPr>
        <dsp:cNvPr id="0" name=""/>
        <dsp:cNvSpPr/>
      </dsp:nvSpPr>
      <dsp:spPr>
        <a:xfrm>
          <a:off x="1135254" y="8044264"/>
          <a:ext cx="4572993" cy="589988"/>
        </a:xfrm>
        <a:prstGeom prst="leftRightArrow">
          <a:avLst/>
        </a:prstGeom>
        <a:solidFill>
          <a:schemeClr val="bg1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D5EE42-5CB6-4DAF-AEAE-92088C9C5883}">
      <dsp:nvSpPr>
        <dsp:cNvPr id="0" name=""/>
        <dsp:cNvSpPr/>
      </dsp:nvSpPr>
      <dsp:spPr>
        <a:xfrm>
          <a:off x="0" y="0"/>
          <a:ext cx="2150830" cy="649633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4.1. 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a:t>
          </a: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2598534"/>
        <a:ext cx="2150830" cy="2598534"/>
      </dsp:txXfrm>
    </dsp:sp>
    <dsp:sp modelId="{12C466C6-7BF0-4221-9512-5381D07664B0}">
      <dsp:nvSpPr>
        <dsp:cNvPr id="0" name=""/>
        <dsp:cNvSpPr/>
      </dsp:nvSpPr>
      <dsp:spPr>
        <a:xfrm flipH="1" flipV="1">
          <a:off x="1314921" y="5784415"/>
          <a:ext cx="148420" cy="151169"/>
        </a:xfrm>
        <a:prstGeom prst="ellipse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97CB35E-4D1D-456A-98A9-4A1A1B569A59}">
      <dsp:nvSpPr>
        <dsp:cNvPr id="0" name=""/>
        <dsp:cNvSpPr/>
      </dsp:nvSpPr>
      <dsp:spPr>
        <a:xfrm>
          <a:off x="2145612" y="0"/>
          <a:ext cx="1918735" cy="649633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3600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lvl="0" indent="0" algn="ctr" defTabSz="622300" rtl="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r>
            <a:rPr lang="ru-RU" sz="14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4.2.  Доля получателей услуг, удовлетворенных доброжелательно-стью, вежливостью работников образовательной организации, обеспечивающих непосредственное оказание услуги при обращении в организацию (в % от общего числа опрошенных получателей услуг).</a:t>
          </a:r>
        </a:p>
        <a:p>
          <a:pPr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145612" y="2598534"/>
        <a:ext cx="1918735" cy="2598534"/>
      </dsp:txXfrm>
    </dsp:sp>
    <dsp:sp modelId="{B95BA888-A802-416A-9302-4EACACBFEAFE}">
      <dsp:nvSpPr>
        <dsp:cNvPr id="0" name=""/>
        <dsp:cNvSpPr/>
      </dsp:nvSpPr>
      <dsp:spPr>
        <a:xfrm flipV="1">
          <a:off x="3013622" y="5784415"/>
          <a:ext cx="136996" cy="56504"/>
        </a:xfrm>
        <a:prstGeom prst="ellipse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14AEF2E-0E21-4C8D-A27B-F95CCC2EF78E}">
      <dsp:nvSpPr>
        <dsp:cNvPr id="0" name=""/>
        <dsp:cNvSpPr/>
      </dsp:nvSpPr>
      <dsp:spPr>
        <a:xfrm>
          <a:off x="4060799" y="0"/>
          <a:ext cx="1655851" cy="6496335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4.3. Доля получателей услуг, удовлетворенных доброжелательно-стью, вежливостью работников образовательной организации при использовании дистанционных форм взаимодействия (в % от общего числа опрошенных получателей услуг).</a:t>
          </a: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b="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60799" y="2598534"/>
        <a:ext cx="1655851" cy="2598534"/>
      </dsp:txXfrm>
    </dsp:sp>
    <dsp:sp modelId="{6221CBE3-2FB6-4EA5-8F30-D3DCC07EC55E}">
      <dsp:nvSpPr>
        <dsp:cNvPr id="0" name=""/>
        <dsp:cNvSpPr/>
      </dsp:nvSpPr>
      <dsp:spPr>
        <a:xfrm>
          <a:off x="4657850" y="5873390"/>
          <a:ext cx="136991" cy="56504"/>
        </a:xfrm>
        <a:prstGeom prst="ellipse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E9867D7-649E-4788-A66E-7BE7F45AAB80}">
      <dsp:nvSpPr>
        <dsp:cNvPr id="0" name=""/>
        <dsp:cNvSpPr/>
      </dsp:nvSpPr>
      <dsp:spPr>
        <a:xfrm>
          <a:off x="1017800" y="5568289"/>
          <a:ext cx="4278942" cy="525667"/>
        </a:xfrm>
        <a:prstGeom prst="leftRightArrow">
          <a:avLst/>
        </a:prstGeom>
        <a:solidFill>
          <a:schemeClr val="bg1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D5EE42-5CB6-4DAF-AEAE-92088C9C5883}">
      <dsp:nvSpPr>
        <dsp:cNvPr id="0" name=""/>
        <dsp:cNvSpPr/>
      </dsp:nvSpPr>
      <dsp:spPr>
        <a:xfrm>
          <a:off x="0" y="0"/>
          <a:ext cx="2502401" cy="8134066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5.1. Доля получателей услуг, которые готовы рекомендовать образовательную организацию родственникам и знакомым (в % от общего числа опрошенных получателей услуг)</a:t>
          </a:r>
        </a:p>
        <a:p>
          <a:pPr marL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3253626"/>
        <a:ext cx="2502401" cy="3253626"/>
      </dsp:txXfrm>
    </dsp:sp>
    <dsp:sp modelId="{12C466C6-7BF0-4221-9512-5381D07664B0}">
      <dsp:nvSpPr>
        <dsp:cNvPr id="0" name=""/>
        <dsp:cNvSpPr/>
      </dsp:nvSpPr>
      <dsp:spPr>
        <a:xfrm flipH="1" flipV="1">
          <a:off x="1529183" y="7242670"/>
          <a:ext cx="172680" cy="189280"/>
        </a:xfrm>
        <a:prstGeom prst="ellipse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97CB35E-4D1D-456A-98A9-4A1A1B569A59}">
      <dsp:nvSpPr>
        <dsp:cNvPr id="0" name=""/>
        <dsp:cNvSpPr/>
      </dsp:nvSpPr>
      <dsp:spPr>
        <a:xfrm>
          <a:off x="2495656" y="0"/>
          <a:ext cx="2181691" cy="8134066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3600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lvl="0" indent="0" algn="ctr" defTabSz="711200" rtl="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r>
            <a:rPr lang="ru-RU" sz="16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5.2.  Доля получателей услуг, удовлетворенных организационными условиями предоставления услуг (в % от общего числа опрошенных получателей услуг)</a:t>
          </a:r>
        </a:p>
        <a:p>
          <a:pPr marL="36000" lvl="0" indent="0" algn="ctr" defTabSz="711200" rtl="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lvl="0" indent="0" algn="ctr" defTabSz="711200" rtl="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lvl="0" indent="0" algn="ctr" defTabSz="711200" rtl="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lvl="0" indent="0" algn="ctr" defTabSz="711200" rtl="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36000" lvl="0" indent="0" algn="ctr" defTabSz="711200" rtl="0">
            <a:lnSpc>
              <a:spcPct val="90000"/>
            </a:lnSpc>
            <a:spcBef>
              <a:spcPct val="0"/>
            </a:spcBef>
            <a:spcAft>
              <a:spcPts val="3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495656" y="3253626"/>
        <a:ext cx="2181691" cy="3253626"/>
      </dsp:txXfrm>
    </dsp:sp>
    <dsp:sp modelId="{B95BA888-A802-416A-9302-4EACACBFEAFE}">
      <dsp:nvSpPr>
        <dsp:cNvPr id="0" name=""/>
        <dsp:cNvSpPr/>
      </dsp:nvSpPr>
      <dsp:spPr>
        <a:xfrm flipV="1">
          <a:off x="3480211" y="7242670"/>
          <a:ext cx="159389" cy="70749"/>
        </a:xfrm>
        <a:prstGeom prst="ellipse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14AEF2E-0E21-4C8D-A27B-F95CCC2EF78E}">
      <dsp:nvSpPr>
        <dsp:cNvPr id="0" name=""/>
        <dsp:cNvSpPr/>
      </dsp:nvSpPr>
      <dsp:spPr>
        <a:xfrm>
          <a:off x="4673220" y="0"/>
          <a:ext cx="1842340" cy="8134066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600" b="1" kern="1200" dirty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5.3. Доля получателей услуг, удовлетворенных в целом условиями оказания услуг в образовательной организации (в % от общего числа опрошенных получателей услуг)</a:t>
          </a:r>
        </a:p>
        <a:p>
          <a:pPr marL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600" b="1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673220" y="3253626"/>
        <a:ext cx="1842340" cy="3253626"/>
      </dsp:txXfrm>
    </dsp:sp>
    <dsp:sp modelId="{6221CBE3-2FB6-4EA5-8F30-D3DCC07EC55E}">
      <dsp:nvSpPr>
        <dsp:cNvPr id="0" name=""/>
        <dsp:cNvSpPr/>
      </dsp:nvSpPr>
      <dsp:spPr>
        <a:xfrm>
          <a:off x="5325778" y="7354077"/>
          <a:ext cx="159383" cy="70749"/>
        </a:xfrm>
        <a:prstGeom prst="ellipse">
          <a:avLst/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E9867D7-649E-4788-A66E-7BE7F45AAB80}">
      <dsp:nvSpPr>
        <dsp:cNvPr id="0" name=""/>
        <dsp:cNvSpPr/>
      </dsp:nvSpPr>
      <dsp:spPr>
        <a:xfrm>
          <a:off x="1160099" y="7041447"/>
          <a:ext cx="4877183" cy="519412"/>
        </a:xfrm>
        <a:prstGeom prst="leftRightArrow">
          <a:avLst/>
        </a:prstGeom>
        <a:solidFill>
          <a:schemeClr val="bg1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04B1A-F9AC-4E81-9735-86E4BD17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4549</Words>
  <Characters>25933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Vera Sivkova</cp:lastModifiedBy>
  <cp:revision>5</cp:revision>
  <cp:lastPrinted>2019-11-26T15:02:00Z</cp:lastPrinted>
  <dcterms:created xsi:type="dcterms:W3CDTF">2020-12-07T03:59:00Z</dcterms:created>
  <dcterms:modified xsi:type="dcterms:W3CDTF">2020-12-07T04:04:00Z</dcterms:modified>
</cp:coreProperties>
</file>