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44" w:rsidRDefault="00985244" w:rsidP="00985244">
      <w:pPr>
        <w:spacing w:before="100" w:beforeAutospacing="1" w:after="100" w:afterAutospacing="1" w:line="240" w:lineRule="auto"/>
        <w:ind w:firstLine="851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Информационная справка о приемной кампании </w:t>
      </w:r>
      <w:r w:rsidR="0096360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ТГПУ </w:t>
      </w:r>
      <w:bookmarkStart w:id="0" w:name="_GoBack"/>
      <w:bookmarkEnd w:id="0"/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2023</w:t>
      </w:r>
    </w:p>
    <w:p w:rsidR="005D2A37" w:rsidRPr="00985244" w:rsidRDefault="001F28CD" w:rsidP="00985244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985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Увеличено количество бюджетных мест в Томском государственном педагогическом университете</w:t>
      </w:r>
    </w:p>
    <w:p w:rsidR="0098754A" w:rsidRPr="00985244" w:rsidRDefault="005D2A37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5244">
        <w:rPr>
          <w:rFonts w:ascii="PT Astra Serif" w:hAnsi="PT Astra Serif" w:cs="Times New Roman"/>
          <w:sz w:val="24"/>
          <w:szCs w:val="24"/>
        </w:rPr>
        <w:t xml:space="preserve">В 2023 году Министерство </w:t>
      </w:r>
      <w:r w:rsidR="001F28CD" w:rsidRPr="00985244">
        <w:rPr>
          <w:rFonts w:ascii="PT Astra Serif" w:hAnsi="PT Astra Serif" w:cs="Times New Roman"/>
          <w:sz w:val="24"/>
          <w:szCs w:val="24"/>
        </w:rPr>
        <w:t>науки и высшего образования РФ</w:t>
      </w:r>
      <w:r w:rsidRPr="00985244">
        <w:rPr>
          <w:rFonts w:ascii="PT Astra Serif" w:hAnsi="PT Astra Serif" w:cs="Times New Roman"/>
          <w:sz w:val="24"/>
          <w:szCs w:val="24"/>
        </w:rPr>
        <w:t xml:space="preserve"> выделило ТГПУ</w:t>
      </w:r>
      <w:r w:rsidR="00B905AB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B905AB" w:rsidRPr="00985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1170 бюджетных мест</w:t>
      </w:r>
      <w:r w:rsidR="00B905AB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все уровни подготовки и формы обучения (очная, очно-заочная, заочная)</w:t>
      </w:r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что на 25,8% больше относительно 2019 года. Количество бюджетных мест на очную форму обучения на программы </w:t>
      </w:r>
      <w:proofErr w:type="spellStart"/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бакалавриата</w:t>
      </w:r>
      <w:proofErr w:type="spellEnd"/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</w:t>
      </w:r>
      <w:proofErr w:type="spellStart"/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специалитета</w:t>
      </w:r>
      <w:proofErr w:type="spellEnd"/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увеличилось на 70,5%</w:t>
      </w:r>
      <w:r w:rsidR="00E57DBF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относительно 2019 </w:t>
      </w:r>
      <w:r w:rsidR="001F28CD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года. В 2023 году ТГПУ примет </w:t>
      </w:r>
      <w:r w:rsidR="001F28CD" w:rsidRPr="00985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544</w:t>
      </w:r>
      <w:r w:rsidR="001F28CD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абитуриента на бюджетное </w:t>
      </w:r>
      <w:r w:rsidR="001F28CD" w:rsidRPr="00985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очное</w:t>
      </w:r>
      <w:r w:rsidR="001F28CD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обучение. </w:t>
      </w:r>
    </w:p>
    <w:p w:rsidR="001F28CD" w:rsidRPr="00985244" w:rsidRDefault="001F28CD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503"/>
        <w:gridCol w:w="1417"/>
        <w:gridCol w:w="1701"/>
        <w:gridCol w:w="1724"/>
      </w:tblGrid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ind w:firstLine="851"/>
              <w:jc w:val="both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Факультет/институт</w:t>
            </w:r>
          </w:p>
        </w:tc>
        <w:tc>
          <w:tcPr>
            <w:tcW w:w="4842" w:type="dxa"/>
            <w:gridSpan w:val="3"/>
          </w:tcPr>
          <w:p w:rsidR="005D2A37" w:rsidRPr="00985244" w:rsidRDefault="0096360F" w:rsidP="00985244">
            <w:pPr>
              <w:jc w:val="center"/>
              <w:rPr>
                <w:rFonts w:ascii="PT Astra Serif" w:hAnsi="PT Astra Serif" w:cs="Times New Roman"/>
                <w:b/>
                <w:szCs w:val="18"/>
              </w:rPr>
            </w:pPr>
            <w:hyperlink r:id="rId5" w:history="1">
              <w:r w:rsidR="005D2A37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>Количество бюджетных мест (</w:t>
              </w:r>
              <w:proofErr w:type="spellStart"/>
              <w:r w:rsidR="005D2A37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>бакалавриат</w:t>
              </w:r>
              <w:proofErr w:type="spellEnd"/>
              <w:r w:rsidR="005D2A37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 xml:space="preserve">, </w:t>
              </w:r>
              <w:proofErr w:type="spellStart"/>
              <w:r w:rsidR="005D2A37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>специалитет</w:t>
              </w:r>
              <w:proofErr w:type="spellEnd"/>
              <w:r w:rsidR="005D2A37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 xml:space="preserve">) </w:t>
              </w:r>
            </w:hyperlink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</w:p>
        </w:tc>
        <w:tc>
          <w:tcPr>
            <w:tcW w:w="1417" w:type="dxa"/>
          </w:tcPr>
          <w:p w:rsidR="005D2A37" w:rsidRPr="00985244" w:rsidRDefault="0096360F" w:rsidP="00985244">
            <w:pPr>
              <w:ind w:firstLine="5"/>
              <w:jc w:val="center"/>
              <w:rPr>
                <w:rFonts w:ascii="PT Astra Serif" w:hAnsi="PT Astra Serif" w:cs="Times New Roman"/>
                <w:szCs w:val="18"/>
              </w:rPr>
            </w:pPr>
            <w:hyperlink r:id="rId6" w:history="1">
              <w:r w:rsidR="005D2A37" w:rsidRPr="00985244">
                <w:rPr>
                  <w:rStyle w:val="a3"/>
                  <w:rFonts w:ascii="PT Astra Serif" w:hAnsi="PT Astra Serif" w:cs="Times New Roman"/>
                  <w:szCs w:val="18"/>
                </w:rPr>
                <w:t>очная форма</w:t>
              </w:r>
            </w:hyperlink>
          </w:p>
        </w:tc>
        <w:tc>
          <w:tcPr>
            <w:tcW w:w="1701" w:type="dxa"/>
          </w:tcPr>
          <w:p w:rsidR="005D2A37" w:rsidRPr="00985244" w:rsidRDefault="0096360F" w:rsidP="00985244">
            <w:pPr>
              <w:jc w:val="center"/>
              <w:rPr>
                <w:rFonts w:ascii="PT Astra Serif" w:hAnsi="PT Astra Serif" w:cs="Times New Roman"/>
                <w:szCs w:val="18"/>
              </w:rPr>
            </w:pPr>
            <w:hyperlink r:id="rId7" w:history="1">
              <w:r w:rsidR="005D2A37" w:rsidRPr="00985244">
                <w:rPr>
                  <w:rStyle w:val="a3"/>
                  <w:rFonts w:ascii="PT Astra Serif" w:hAnsi="PT Astra Serif" w:cs="Times New Roman"/>
                  <w:szCs w:val="18"/>
                </w:rPr>
                <w:t>очно-заочная</w:t>
              </w:r>
            </w:hyperlink>
          </w:p>
        </w:tc>
        <w:tc>
          <w:tcPr>
            <w:tcW w:w="1724" w:type="dxa"/>
          </w:tcPr>
          <w:p w:rsidR="005D2A37" w:rsidRPr="00985244" w:rsidRDefault="0096360F" w:rsidP="0096360F">
            <w:pPr>
              <w:ind w:firstLine="34"/>
              <w:jc w:val="center"/>
              <w:rPr>
                <w:rFonts w:ascii="PT Astra Serif" w:hAnsi="PT Astra Serif" w:cs="Times New Roman"/>
                <w:szCs w:val="18"/>
              </w:rPr>
            </w:pPr>
            <w:hyperlink r:id="rId8" w:history="1">
              <w:r w:rsidR="005D2A37" w:rsidRPr="00985244">
                <w:rPr>
                  <w:rStyle w:val="a3"/>
                  <w:rFonts w:ascii="PT Astra Serif" w:hAnsi="PT Astra Serif" w:cs="Times New Roman"/>
                  <w:szCs w:val="18"/>
                </w:rPr>
                <w:t>заочная</w:t>
              </w:r>
            </w:hyperlink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Биолого-химический факультет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25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Институт иностранных языков и международного сотрудничества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90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10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10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Историко-филологический факультет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100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30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Физико-математический факультет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56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физической культуры и спорта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65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20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 xml:space="preserve">Институт детства и </w:t>
            </w:r>
            <w:proofErr w:type="spellStart"/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артпедагогики</w:t>
            </w:r>
            <w:proofErr w:type="spellEnd"/>
          </w:p>
        </w:tc>
        <w:tc>
          <w:tcPr>
            <w:tcW w:w="4842" w:type="dxa"/>
            <w:gridSpan w:val="3"/>
          </w:tcPr>
          <w:p w:rsidR="005D2A37" w:rsidRPr="00985244" w:rsidRDefault="005D2A37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начального и дошкольного образования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ind w:firstLine="5"/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47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48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культуры и искусств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ind w:firstLine="5"/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29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психологии и специального образования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ind w:firstLine="5"/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92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70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Технолого-экономический факультет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ind w:firstLine="5"/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40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15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12</w:t>
            </w:r>
          </w:p>
        </w:tc>
      </w:tr>
      <w:tr w:rsidR="005D2A37" w:rsidRPr="00985244" w:rsidTr="0096360F">
        <w:tc>
          <w:tcPr>
            <w:tcW w:w="4503" w:type="dxa"/>
          </w:tcPr>
          <w:p w:rsidR="005D2A37" w:rsidRPr="00985244" w:rsidRDefault="005D2A37" w:rsidP="00985244">
            <w:pPr>
              <w:ind w:firstLine="851"/>
              <w:jc w:val="both"/>
              <w:rPr>
                <w:rStyle w:val="markedcontent"/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b/>
                <w:szCs w:val="18"/>
              </w:rPr>
              <w:t>Всего:</w:t>
            </w:r>
          </w:p>
        </w:tc>
        <w:tc>
          <w:tcPr>
            <w:tcW w:w="1417" w:type="dxa"/>
          </w:tcPr>
          <w:p w:rsidR="005D2A37" w:rsidRPr="00985244" w:rsidRDefault="005D2A37" w:rsidP="0096360F">
            <w:pPr>
              <w:ind w:firstLine="5"/>
              <w:jc w:val="center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544</w:t>
            </w:r>
          </w:p>
        </w:tc>
        <w:tc>
          <w:tcPr>
            <w:tcW w:w="1701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25</w:t>
            </w:r>
          </w:p>
        </w:tc>
        <w:tc>
          <w:tcPr>
            <w:tcW w:w="1724" w:type="dxa"/>
          </w:tcPr>
          <w:p w:rsidR="005D2A37" w:rsidRPr="00985244" w:rsidRDefault="005D2A37" w:rsidP="0096360F">
            <w:pPr>
              <w:jc w:val="center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190</w:t>
            </w:r>
          </w:p>
        </w:tc>
      </w:tr>
    </w:tbl>
    <w:p w:rsidR="00C87EB4" w:rsidRPr="00985244" w:rsidRDefault="00C87EB4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p w:rsidR="001F28CD" w:rsidRPr="00985244" w:rsidRDefault="001F28CD" w:rsidP="0098524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t>Магистратура ТГПУ</w:t>
      </w:r>
    </w:p>
    <w:p w:rsidR="008B041F" w:rsidRPr="00985244" w:rsidRDefault="002C5AC1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>В 2023 году</w:t>
      </w:r>
      <w:r w:rsidR="0085313A" w:rsidRPr="00985244">
        <w:rPr>
          <w:rFonts w:ascii="PT Astra Serif" w:hAnsi="PT Astra Serif" w:cs="Times New Roman"/>
          <w:sz w:val="24"/>
          <w:szCs w:val="24"/>
        </w:rPr>
        <w:t xml:space="preserve"> в ТГПУ</w:t>
      </w:r>
      <w:r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9521C0" w:rsidRPr="00985244">
        <w:rPr>
          <w:rFonts w:ascii="PT Astra Serif" w:hAnsi="PT Astra Serif" w:cs="Times New Roman"/>
          <w:sz w:val="24"/>
          <w:szCs w:val="24"/>
        </w:rPr>
        <w:t xml:space="preserve">открыт набор </w:t>
      </w:r>
      <w:r w:rsidR="00E81ABC" w:rsidRPr="00985244">
        <w:rPr>
          <w:rFonts w:ascii="PT Astra Serif" w:hAnsi="PT Astra Serif" w:cs="Times New Roman"/>
          <w:sz w:val="24"/>
          <w:szCs w:val="24"/>
        </w:rPr>
        <w:t xml:space="preserve">в магистратуру </w:t>
      </w:r>
      <w:r w:rsidR="009521C0" w:rsidRPr="00985244">
        <w:rPr>
          <w:rFonts w:ascii="PT Astra Serif" w:hAnsi="PT Astra Serif" w:cs="Times New Roman"/>
          <w:sz w:val="24"/>
          <w:szCs w:val="24"/>
        </w:rPr>
        <w:t xml:space="preserve">на </w:t>
      </w:r>
      <w:r w:rsidR="009A5D27" w:rsidRPr="00985244">
        <w:rPr>
          <w:rFonts w:ascii="PT Astra Serif" w:hAnsi="PT Astra Serif" w:cs="Times New Roman"/>
          <w:sz w:val="24"/>
          <w:szCs w:val="24"/>
        </w:rPr>
        <w:t>1</w:t>
      </w:r>
      <w:r w:rsidR="00CA074E" w:rsidRPr="00985244">
        <w:rPr>
          <w:rFonts w:ascii="PT Astra Serif" w:hAnsi="PT Astra Serif" w:cs="Times New Roman"/>
          <w:sz w:val="24"/>
          <w:szCs w:val="24"/>
        </w:rPr>
        <w:t>4</w:t>
      </w:r>
      <w:r w:rsidR="001F28CD" w:rsidRPr="00985244">
        <w:rPr>
          <w:rFonts w:ascii="PT Astra Serif" w:hAnsi="PT Astra Serif" w:cs="Times New Roman"/>
          <w:sz w:val="24"/>
          <w:szCs w:val="24"/>
        </w:rPr>
        <w:t xml:space="preserve"> образовательных программ, </w:t>
      </w:r>
      <w:r w:rsidR="001A6438" w:rsidRPr="00985244">
        <w:rPr>
          <w:rFonts w:ascii="PT Astra Serif" w:hAnsi="PT Astra Serif" w:cs="Times New Roman"/>
          <w:sz w:val="24"/>
          <w:szCs w:val="24"/>
        </w:rPr>
        <w:t xml:space="preserve">выделено </w:t>
      </w:r>
      <w:r w:rsidR="00DF2C53" w:rsidRPr="00985244">
        <w:rPr>
          <w:rFonts w:ascii="PT Astra Serif" w:hAnsi="PT Astra Serif" w:cs="Times New Roman"/>
          <w:sz w:val="24"/>
          <w:szCs w:val="24"/>
        </w:rPr>
        <w:t>403 бюджетных места</w:t>
      </w:r>
      <w:r w:rsidR="004C190E" w:rsidRPr="00985244">
        <w:rPr>
          <w:rFonts w:ascii="PT Astra Serif" w:hAnsi="PT Astra Serif" w:cs="Times New Roman"/>
          <w:sz w:val="24"/>
          <w:szCs w:val="24"/>
        </w:rPr>
        <w:t xml:space="preserve">. </w:t>
      </w:r>
      <w:r w:rsidR="0083473B" w:rsidRPr="00985244">
        <w:rPr>
          <w:rFonts w:ascii="PT Astra Serif" w:hAnsi="PT Astra Serif" w:cs="Times New Roman"/>
          <w:sz w:val="24"/>
          <w:szCs w:val="24"/>
        </w:rPr>
        <w:t>Помимо актуализированных программ</w:t>
      </w:r>
      <w:r w:rsidR="00B1572F" w:rsidRPr="00985244">
        <w:rPr>
          <w:rFonts w:ascii="PT Astra Serif" w:hAnsi="PT Astra Serif" w:cs="Times New Roman"/>
          <w:sz w:val="24"/>
          <w:szCs w:val="24"/>
        </w:rPr>
        <w:t xml:space="preserve"> прошлого года</w:t>
      </w:r>
      <w:r w:rsidR="0083473B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280665" w:rsidRPr="00985244">
        <w:rPr>
          <w:rFonts w:ascii="PT Astra Serif" w:hAnsi="PT Astra Serif" w:cs="Times New Roman"/>
          <w:sz w:val="24"/>
          <w:szCs w:val="24"/>
        </w:rPr>
        <w:t xml:space="preserve">у </w:t>
      </w:r>
      <w:r w:rsidR="00B1572F" w:rsidRPr="00985244">
        <w:rPr>
          <w:rFonts w:ascii="PT Astra Serif" w:hAnsi="PT Astra Serif" w:cs="Times New Roman"/>
          <w:sz w:val="24"/>
          <w:szCs w:val="24"/>
        </w:rPr>
        <w:t>абитуриентов появится</w:t>
      </w:r>
      <w:r w:rsidR="00280665" w:rsidRPr="00985244">
        <w:rPr>
          <w:rFonts w:ascii="PT Astra Serif" w:hAnsi="PT Astra Serif" w:cs="Times New Roman"/>
          <w:sz w:val="24"/>
          <w:szCs w:val="24"/>
        </w:rPr>
        <w:t xml:space="preserve"> возможность поступить на </w:t>
      </w:r>
      <w:r w:rsidR="00B1572F" w:rsidRPr="00985244">
        <w:rPr>
          <w:rFonts w:ascii="PT Astra Serif" w:hAnsi="PT Astra Serif" w:cs="Times New Roman"/>
          <w:sz w:val="24"/>
          <w:szCs w:val="24"/>
        </w:rPr>
        <w:t>новые –</w:t>
      </w:r>
      <w:r w:rsidR="009350B9" w:rsidRPr="00985244">
        <w:rPr>
          <w:rFonts w:ascii="PT Astra Serif" w:hAnsi="PT Astra Serif" w:cs="Times New Roman"/>
          <w:sz w:val="24"/>
          <w:szCs w:val="24"/>
        </w:rPr>
        <w:t xml:space="preserve"> 44.04.01 Педагогическое образование</w:t>
      </w:r>
      <w:r w:rsidR="004A17D5" w:rsidRPr="00985244">
        <w:rPr>
          <w:rFonts w:ascii="PT Astra Serif" w:hAnsi="PT Astra Serif" w:cs="Times New Roman"/>
          <w:sz w:val="24"/>
          <w:szCs w:val="24"/>
        </w:rPr>
        <w:t xml:space="preserve">, Методические системы и технологии в предметном </w:t>
      </w:r>
      <w:r w:rsidR="007B4F80" w:rsidRPr="00985244">
        <w:rPr>
          <w:rFonts w:ascii="PT Astra Serif" w:hAnsi="PT Astra Serif" w:cs="Times New Roman"/>
          <w:sz w:val="24"/>
          <w:szCs w:val="24"/>
        </w:rPr>
        <w:t>о</w:t>
      </w:r>
      <w:r w:rsidR="00B905AB" w:rsidRPr="00985244">
        <w:rPr>
          <w:rFonts w:ascii="PT Astra Serif" w:hAnsi="PT Astra Serif" w:cs="Times New Roman"/>
          <w:sz w:val="24"/>
          <w:szCs w:val="24"/>
        </w:rPr>
        <w:t>бучении</w:t>
      </w:r>
      <w:r w:rsidR="004A17D5" w:rsidRPr="00985244">
        <w:rPr>
          <w:rFonts w:ascii="PT Astra Serif" w:hAnsi="PT Astra Serif" w:cs="Times New Roman"/>
          <w:sz w:val="24"/>
          <w:szCs w:val="24"/>
        </w:rPr>
        <w:t>, 44.</w:t>
      </w:r>
      <w:r w:rsidR="006540E7" w:rsidRPr="00985244">
        <w:rPr>
          <w:rFonts w:ascii="PT Astra Serif" w:hAnsi="PT Astra Serif" w:cs="Times New Roman"/>
          <w:sz w:val="24"/>
          <w:szCs w:val="24"/>
        </w:rPr>
        <w:t xml:space="preserve">04.04 Профессиональное обучение (по отраслям), Предпринимательство </w:t>
      </w:r>
      <w:r w:rsidR="004C70C9" w:rsidRPr="00985244">
        <w:rPr>
          <w:rFonts w:ascii="PT Astra Serif" w:hAnsi="PT Astra Serif" w:cs="Times New Roman"/>
          <w:sz w:val="24"/>
          <w:szCs w:val="24"/>
        </w:rPr>
        <w:t xml:space="preserve">и </w:t>
      </w:r>
      <w:proofErr w:type="spellStart"/>
      <w:r w:rsidR="004C70C9" w:rsidRPr="00985244">
        <w:rPr>
          <w:rFonts w:ascii="PT Astra Serif" w:hAnsi="PT Astra Serif" w:cs="Times New Roman"/>
          <w:sz w:val="24"/>
          <w:szCs w:val="24"/>
        </w:rPr>
        <w:t>стартап</w:t>
      </w:r>
      <w:proofErr w:type="spellEnd"/>
      <w:r w:rsidR="00AC783D" w:rsidRPr="00985244">
        <w:rPr>
          <w:rFonts w:ascii="PT Astra Serif" w:hAnsi="PT Astra Serif" w:cs="Times New Roman"/>
          <w:sz w:val="24"/>
          <w:szCs w:val="24"/>
        </w:rPr>
        <w:t>-проектирование в социальной сфере</w:t>
      </w:r>
      <w:r w:rsidR="002C40BB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1F28CD" w:rsidRPr="00985244">
        <w:rPr>
          <w:rFonts w:ascii="PT Astra Serif" w:hAnsi="PT Astra Serif" w:cs="Times New Roman"/>
          <w:sz w:val="24"/>
          <w:szCs w:val="24"/>
        </w:rPr>
        <w:t>(</w:t>
      </w:r>
      <w:r w:rsidR="002C40BB" w:rsidRPr="00985244">
        <w:rPr>
          <w:rFonts w:ascii="PT Astra Serif" w:hAnsi="PT Astra Serif" w:cs="Times New Roman"/>
          <w:sz w:val="24"/>
          <w:szCs w:val="24"/>
        </w:rPr>
        <w:t>технолого-экономический факультет)</w:t>
      </w:r>
      <w:r w:rsidR="004C70C9" w:rsidRPr="00985244">
        <w:rPr>
          <w:rFonts w:ascii="PT Astra Serif" w:hAnsi="PT Astra Serif" w:cs="Times New Roman"/>
          <w:sz w:val="24"/>
          <w:szCs w:val="24"/>
        </w:rPr>
        <w:t>.</w:t>
      </w:r>
    </w:p>
    <w:p w:rsidR="00C87EB4" w:rsidRPr="00985244" w:rsidRDefault="00C87EB4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741"/>
        <w:gridCol w:w="1738"/>
        <w:gridCol w:w="2127"/>
      </w:tblGrid>
      <w:tr w:rsidR="003B7043" w:rsidRPr="00985244" w:rsidTr="0096360F">
        <w:tc>
          <w:tcPr>
            <w:tcW w:w="5741" w:type="dxa"/>
          </w:tcPr>
          <w:p w:rsidR="003B7043" w:rsidRPr="00985244" w:rsidRDefault="003B7043" w:rsidP="00985244">
            <w:pPr>
              <w:ind w:firstLine="851"/>
              <w:jc w:val="both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Факультет/институт</w:t>
            </w:r>
          </w:p>
        </w:tc>
        <w:tc>
          <w:tcPr>
            <w:tcW w:w="3865" w:type="dxa"/>
            <w:gridSpan w:val="2"/>
          </w:tcPr>
          <w:p w:rsidR="003B7043" w:rsidRPr="00985244" w:rsidRDefault="0096360F" w:rsidP="00985244">
            <w:pPr>
              <w:ind w:firstLine="33"/>
              <w:jc w:val="center"/>
              <w:rPr>
                <w:rFonts w:ascii="PT Astra Serif" w:hAnsi="PT Astra Serif" w:cs="Times New Roman"/>
                <w:b/>
                <w:szCs w:val="18"/>
              </w:rPr>
            </w:pPr>
            <w:hyperlink r:id="rId9" w:history="1">
              <w:r w:rsidR="007F74B3" w:rsidRPr="00985244">
                <w:rPr>
                  <w:rStyle w:val="a3"/>
                  <w:rFonts w:ascii="PT Astra Serif" w:hAnsi="PT Astra Serif" w:cs="Times New Roman"/>
                  <w:b/>
                  <w:szCs w:val="18"/>
                </w:rPr>
                <w:t>Количество бюджетных мест (магистратура)</w:t>
              </w:r>
            </w:hyperlink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</w:p>
        </w:tc>
        <w:tc>
          <w:tcPr>
            <w:tcW w:w="1738" w:type="dxa"/>
          </w:tcPr>
          <w:p w:rsidR="00937E15" w:rsidRPr="00985244" w:rsidRDefault="0096360F" w:rsidP="00985244">
            <w:pPr>
              <w:jc w:val="both"/>
              <w:rPr>
                <w:rFonts w:ascii="PT Astra Serif" w:hAnsi="PT Astra Serif" w:cs="Times New Roman"/>
                <w:szCs w:val="18"/>
              </w:rPr>
            </w:pPr>
            <w:hyperlink r:id="rId10" w:history="1">
              <w:r w:rsidR="00937E15" w:rsidRPr="00985244">
                <w:rPr>
                  <w:rStyle w:val="a3"/>
                  <w:rFonts w:ascii="PT Astra Serif" w:hAnsi="PT Astra Serif" w:cs="Times New Roman"/>
                  <w:szCs w:val="18"/>
                </w:rPr>
                <w:t>очная форма</w:t>
              </w:r>
            </w:hyperlink>
          </w:p>
        </w:tc>
        <w:tc>
          <w:tcPr>
            <w:tcW w:w="2127" w:type="dxa"/>
          </w:tcPr>
          <w:p w:rsidR="00937E15" w:rsidRPr="00985244" w:rsidRDefault="0096360F" w:rsidP="00985244">
            <w:pPr>
              <w:ind w:firstLine="34"/>
              <w:jc w:val="both"/>
              <w:rPr>
                <w:rFonts w:ascii="PT Astra Serif" w:hAnsi="PT Astra Serif" w:cs="Times New Roman"/>
                <w:szCs w:val="18"/>
              </w:rPr>
            </w:pPr>
            <w:hyperlink r:id="rId11" w:history="1">
              <w:r w:rsidR="00937E15" w:rsidRPr="00985244">
                <w:rPr>
                  <w:rStyle w:val="a3"/>
                  <w:rFonts w:ascii="PT Astra Serif" w:hAnsi="PT Astra Serif" w:cs="Times New Roman"/>
                  <w:szCs w:val="18"/>
                </w:rPr>
                <w:t>заочная форма</w:t>
              </w:r>
            </w:hyperlink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Институт иностранных языков и международного сотрудничества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8</w:t>
            </w:r>
          </w:p>
        </w:tc>
        <w:tc>
          <w:tcPr>
            <w:tcW w:w="2127" w:type="dxa"/>
          </w:tcPr>
          <w:p w:rsidR="00937E15" w:rsidRPr="00985244" w:rsidRDefault="00AA01D1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Историко-филологический факультет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10</w:t>
            </w:r>
          </w:p>
        </w:tc>
        <w:tc>
          <w:tcPr>
            <w:tcW w:w="2127" w:type="dxa"/>
          </w:tcPr>
          <w:p w:rsidR="00937E15" w:rsidRPr="00985244" w:rsidRDefault="00AA01D1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Физико-математический факультет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5</w:t>
            </w:r>
          </w:p>
        </w:tc>
        <w:tc>
          <w:tcPr>
            <w:tcW w:w="2127" w:type="dxa"/>
          </w:tcPr>
          <w:p w:rsidR="00937E15" w:rsidRPr="00985244" w:rsidRDefault="00AA01D1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физической культуры и спорта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15</w:t>
            </w:r>
          </w:p>
        </w:tc>
        <w:tc>
          <w:tcPr>
            <w:tcW w:w="2127" w:type="dxa"/>
          </w:tcPr>
          <w:p w:rsidR="00937E15" w:rsidRPr="00985244" w:rsidRDefault="00AA01D1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3B7043" w:rsidRPr="00985244" w:rsidTr="0096360F">
        <w:tc>
          <w:tcPr>
            <w:tcW w:w="5741" w:type="dxa"/>
          </w:tcPr>
          <w:p w:rsidR="003B7043" w:rsidRPr="00985244" w:rsidRDefault="003B7043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 xml:space="preserve">Институт детства и </w:t>
            </w:r>
            <w:proofErr w:type="spellStart"/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артпедагогики</w:t>
            </w:r>
            <w:proofErr w:type="spellEnd"/>
          </w:p>
        </w:tc>
        <w:tc>
          <w:tcPr>
            <w:tcW w:w="3865" w:type="dxa"/>
            <w:gridSpan w:val="2"/>
          </w:tcPr>
          <w:p w:rsidR="003B7043" w:rsidRPr="00985244" w:rsidRDefault="003B7043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культуры и искусств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30</w:t>
            </w:r>
          </w:p>
        </w:tc>
        <w:tc>
          <w:tcPr>
            <w:tcW w:w="2127" w:type="dxa"/>
          </w:tcPr>
          <w:p w:rsidR="00937E15" w:rsidRPr="00985244" w:rsidRDefault="00AA01D1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-</w:t>
            </w: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Факультет психологии и специального образования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50</w:t>
            </w:r>
          </w:p>
        </w:tc>
        <w:tc>
          <w:tcPr>
            <w:tcW w:w="2127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66</w:t>
            </w: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>Технолого-экономический факультет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15</w:t>
            </w:r>
          </w:p>
        </w:tc>
        <w:tc>
          <w:tcPr>
            <w:tcW w:w="2127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</w:p>
        </w:tc>
      </w:tr>
      <w:tr w:rsidR="00937E15" w:rsidRPr="00985244" w:rsidTr="0096360F">
        <w:tc>
          <w:tcPr>
            <w:tcW w:w="5741" w:type="dxa"/>
          </w:tcPr>
          <w:p w:rsidR="00937E15" w:rsidRPr="00985244" w:rsidRDefault="00937E15" w:rsidP="00985244">
            <w:pPr>
              <w:jc w:val="both"/>
              <w:rPr>
                <w:rStyle w:val="markedcontent"/>
                <w:rFonts w:ascii="PT Astra Serif" w:hAnsi="PT Astra Serif" w:cs="Times New Roman"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szCs w:val="18"/>
              </w:rPr>
              <w:t xml:space="preserve">Институт развития педагогического образования </w:t>
            </w:r>
          </w:p>
        </w:tc>
        <w:tc>
          <w:tcPr>
            <w:tcW w:w="1738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140</w:t>
            </w:r>
          </w:p>
        </w:tc>
        <w:tc>
          <w:tcPr>
            <w:tcW w:w="2127" w:type="dxa"/>
          </w:tcPr>
          <w:p w:rsidR="00937E15" w:rsidRPr="00985244" w:rsidRDefault="00937E15" w:rsidP="00985244">
            <w:pPr>
              <w:ind w:firstLine="851"/>
              <w:jc w:val="both"/>
              <w:rPr>
                <w:rFonts w:ascii="PT Astra Serif" w:hAnsi="PT Astra Serif" w:cs="Times New Roman"/>
                <w:szCs w:val="18"/>
              </w:rPr>
            </w:pPr>
            <w:r w:rsidRPr="00985244">
              <w:rPr>
                <w:rFonts w:ascii="PT Astra Serif" w:hAnsi="PT Astra Serif" w:cs="Times New Roman"/>
                <w:szCs w:val="18"/>
              </w:rPr>
              <w:t>64</w:t>
            </w:r>
          </w:p>
        </w:tc>
      </w:tr>
      <w:tr w:rsidR="00AA01D1" w:rsidRPr="00985244" w:rsidTr="0096360F">
        <w:tc>
          <w:tcPr>
            <w:tcW w:w="5741" w:type="dxa"/>
          </w:tcPr>
          <w:p w:rsidR="00AA01D1" w:rsidRPr="00985244" w:rsidRDefault="00AA01D1" w:rsidP="00985244">
            <w:pPr>
              <w:ind w:firstLine="851"/>
              <w:jc w:val="both"/>
              <w:rPr>
                <w:rStyle w:val="markedcontent"/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Style w:val="markedcontent"/>
                <w:rFonts w:ascii="PT Astra Serif" w:hAnsi="PT Astra Serif" w:cs="Times New Roman"/>
                <w:b/>
                <w:szCs w:val="18"/>
              </w:rPr>
              <w:t>Всего:</w:t>
            </w:r>
          </w:p>
        </w:tc>
        <w:tc>
          <w:tcPr>
            <w:tcW w:w="1738" w:type="dxa"/>
          </w:tcPr>
          <w:p w:rsidR="00AA01D1" w:rsidRPr="00985244" w:rsidRDefault="00F0589A" w:rsidP="00985244">
            <w:pPr>
              <w:ind w:firstLine="851"/>
              <w:jc w:val="both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273</w:t>
            </w:r>
          </w:p>
        </w:tc>
        <w:tc>
          <w:tcPr>
            <w:tcW w:w="2127" w:type="dxa"/>
          </w:tcPr>
          <w:p w:rsidR="00AA01D1" w:rsidRPr="00985244" w:rsidRDefault="00F0589A" w:rsidP="00985244">
            <w:pPr>
              <w:ind w:firstLine="851"/>
              <w:jc w:val="both"/>
              <w:rPr>
                <w:rFonts w:ascii="PT Astra Serif" w:hAnsi="PT Astra Serif" w:cs="Times New Roman"/>
                <w:b/>
                <w:szCs w:val="18"/>
              </w:rPr>
            </w:pPr>
            <w:r w:rsidRPr="00985244">
              <w:rPr>
                <w:rFonts w:ascii="PT Astra Serif" w:hAnsi="PT Astra Serif" w:cs="Times New Roman"/>
                <w:b/>
                <w:szCs w:val="18"/>
              </w:rPr>
              <w:t>130</w:t>
            </w:r>
          </w:p>
        </w:tc>
      </w:tr>
    </w:tbl>
    <w:p w:rsidR="0098754A" w:rsidRDefault="0098754A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</w:rPr>
      </w:pPr>
    </w:p>
    <w:p w:rsidR="0096360F" w:rsidRDefault="0096360F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</w:rPr>
      </w:pPr>
    </w:p>
    <w:p w:rsidR="0096360F" w:rsidRPr="00985244" w:rsidRDefault="0096360F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</w:rPr>
      </w:pPr>
    </w:p>
    <w:p w:rsidR="001F28CD" w:rsidRPr="00985244" w:rsidRDefault="001F28CD" w:rsidP="0098524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lastRenderedPageBreak/>
        <w:t xml:space="preserve">Целевой прием в ТГПУ </w:t>
      </w:r>
    </w:p>
    <w:p w:rsidR="000E241C" w:rsidRPr="00985244" w:rsidRDefault="009E54EC" w:rsidP="00985244">
      <w:pPr>
        <w:shd w:val="clear" w:color="auto" w:fill="FFFFFF"/>
        <w:spacing w:after="0" w:line="240" w:lineRule="auto"/>
        <w:ind w:firstLine="851"/>
        <w:jc w:val="both"/>
        <w:rPr>
          <w:rStyle w:val="a3"/>
          <w:rFonts w:ascii="PT Astra Serif" w:hAnsi="PT Astra Serif" w:cs="Times New Roman"/>
          <w:color w:val="auto"/>
          <w:sz w:val="24"/>
          <w:szCs w:val="24"/>
          <w:u w:val="none"/>
        </w:rPr>
      </w:pPr>
      <w:r w:rsidRPr="00985244">
        <w:rPr>
          <w:rFonts w:ascii="PT Astra Serif" w:hAnsi="PT Astra Serif" w:cs="Times New Roman"/>
          <w:sz w:val="24"/>
          <w:szCs w:val="24"/>
        </w:rPr>
        <w:t>В 202</w:t>
      </w:r>
      <w:r w:rsidR="00C56A91" w:rsidRPr="00985244">
        <w:rPr>
          <w:rFonts w:ascii="PT Astra Serif" w:hAnsi="PT Astra Serif" w:cs="Times New Roman"/>
          <w:sz w:val="24"/>
          <w:szCs w:val="24"/>
        </w:rPr>
        <w:t>3</w:t>
      </w:r>
      <w:r w:rsidRPr="00985244">
        <w:rPr>
          <w:rFonts w:ascii="PT Astra Serif" w:hAnsi="PT Astra Serif" w:cs="Times New Roman"/>
          <w:sz w:val="24"/>
          <w:szCs w:val="24"/>
        </w:rPr>
        <w:t xml:space="preserve"> году </w:t>
      </w:r>
      <w:r w:rsidR="00D608FE" w:rsidRPr="00985244">
        <w:rPr>
          <w:rFonts w:ascii="PT Astra Serif" w:hAnsi="PT Astra Serif" w:cs="Times New Roman"/>
          <w:sz w:val="24"/>
          <w:szCs w:val="24"/>
        </w:rPr>
        <w:t xml:space="preserve">квота приема </w:t>
      </w:r>
      <w:r w:rsidR="00D608FE" w:rsidRPr="00985244">
        <w:rPr>
          <w:rFonts w:ascii="PT Astra Serif" w:hAnsi="PT Astra Serif" w:cs="Times New Roman"/>
          <w:b/>
          <w:sz w:val="24"/>
          <w:szCs w:val="24"/>
        </w:rPr>
        <w:t>на целевое обучение</w:t>
      </w:r>
      <w:r w:rsidR="00D608FE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EE1F88" w:rsidRPr="00985244">
        <w:rPr>
          <w:rFonts w:ascii="PT Astra Serif" w:hAnsi="PT Astra Serif" w:cs="Times New Roman"/>
          <w:sz w:val="24"/>
          <w:szCs w:val="24"/>
        </w:rPr>
        <w:t xml:space="preserve">по направлению подготовки </w:t>
      </w:r>
      <w:r w:rsidR="001D287E" w:rsidRPr="00985244">
        <w:rPr>
          <w:rFonts w:ascii="PT Astra Serif" w:hAnsi="PT Astra Serif" w:cs="Times New Roman"/>
          <w:sz w:val="24"/>
          <w:szCs w:val="24"/>
        </w:rPr>
        <w:t>44.03.05 П</w:t>
      </w:r>
      <w:r w:rsidR="00121AB2" w:rsidRPr="00985244">
        <w:rPr>
          <w:rFonts w:ascii="PT Astra Serif" w:hAnsi="PT Astra Serif" w:cs="Times New Roman"/>
          <w:sz w:val="24"/>
          <w:szCs w:val="24"/>
        </w:rPr>
        <w:t xml:space="preserve">едагогическое </w:t>
      </w:r>
      <w:r w:rsidR="007B6B25" w:rsidRPr="00985244">
        <w:rPr>
          <w:rFonts w:ascii="PT Astra Serif" w:hAnsi="PT Astra Serif" w:cs="Times New Roman"/>
          <w:sz w:val="24"/>
          <w:szCs w:val="24"/>
        </w:rPr>
        <w:t>образование (</w:t>
      </w:r>
      <w:r w:rsidR="00EE1F88" w:rsidRPr="00985244">
        <w:rPr>
          <w:rFonts w:ascii="PT Astra Serif" w:hAnsi="PT Astra Serif" w:cs="Times New Roman"/>
          <w:sz w:val="24"/>
          <w:szCs w:val="24"/>
        </w:rPr>
        <w:t xml:space="preserve">с двумя профилями </w:t>
      </w:r>
      <w:r w:rsidR="00C73C6E" w:rsidRPr="00985244">
        <w:rPr>
          <w:rFonts w:ascii="PT Astra Serif" w:hAnsi="PT Astra Serif" w:cs="Times New Roman"/>
          <w:sz w:val="24"/>
          <w:szCs w:val="24"/>
        </w:rPr>
        <w:t>подготовки) увеличилась</w:t>
      </w:r>
      <w:r w:rsidR="00C56A91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4D290A" w:rsidRPr="00985244">
        <w:rPr>
          <w:rFonts w:ascii="PT Astra Serif" w:hAnsi="PT Astra Serif" w:cs="Times New Roman"/>
          <w:sz w:val="24"/>
          <w:szCs w:val="24"/>
        </w:rPr>
        <w:t>до 30</w:t>
      </w:r>
      <w:r w:rsidR="00864783" w:rsidRPr="00985244">
        <w:rPr>
          <w:rFonts w:ascii="PT Astra Serif" w:hAnsi="PT Astra Serif" w:cs="Times New Roman"/>
          <w:sz w:val="24"/>
          <w:szCs w:val="24"/>
        </w:rPr>
        <w:t>%</w:t>
      </w:r>
      <w:r w:rsidR="008B041F" w:rsidRPr="00985244">
        <w:rPr>
          <w:rFonts w:ascii="PT Astra Serif" w:hAnsi="PT Astra Serif" w:cs="Times New Roman"/>
          <w:sz w:val="24"/>
          <w:szCs w:val="24"/>
        </w:rPr>
        <w:t>.</w:t>
      </w:r>
      <w:r w:rsidR="00C73C6E" w:rsidRPr="00985244">
        <w:rPr>
          <w:rFonts w:ascii="PT Astra Serif" w:hAnsi="PT Astra Serif" w:cs="Times New Roman"/>
          <w:sz w:val="24"/>
          <w:szCs w:val="24"/>
        </w:rPr>
        <w:t xml:space="preserve"> В ТГПУ </w:t>
      </w:r>
      <w:r w:rsidR="00864783" w:rsidRPr="00985244">
        <w:rPr>
          <w:rFonts w:ascii="PT Astra Serif" w:hAnsi="PT Astra Serif" w:cs="Times New Roman"/>
          <w:sz w:val="24"/>
          <w:szCs w:val="24"/>
        </w:rPr>
        <w:t xml:space="preserve">количество целевых мест </w:t>
      </w:r>
      <w:r w:rsidR="004D66D1" w:rsidRPr="00985244">
        <w:rPr>
          <w:rFonts w:ascii="PT Astra Serif" w:hAnsi="PT Astra Serif" w:cs="Times New Roman"/>
          <w:sz w:val="24"/>
          <w:szCs w:val="24"/>
        </w:rPr>
        <w:t>увеличилось</w:t>
      </w:r>
      <w:r w:rsidR="0076255E" w:rsidRPr="00985244">
        <w:rPr>
          <w:rFonts w:ascii="PT Astra Serif" w:hAnsi="PT Astra Serif" w:cs="Times New Roman"/>
          <w:sz w:val="24"/>
          <w:szCs w:val="24"/>
        </w:rPr>
        <w:t xml:space="preserve"> относительно 2022 года на 26,3%</w:t>
      </w:r>
      <w:r w:rsidR="005D5DF1" w:rsidRPr="00985244">
        <w:rPr>
          <w:rFonts w:ascii="PT Astra Serif" w:hAnsi="PT Astra Serif" w:cs="Times New Roman"/>
          <w:sz w:val="24"/>
          <w:szCs w:val="24"/>
        </w:rPr>
        <w:t xml:space="preserve"> и</w:t>
      </w:r>
      <w:r w:rsidR="004D135E" w:rsidRPr="00985244">
        <w:rPr>
          <w:rFonts w:ascii="PT Astra Serif" w:hAnsi="PT Astra Serif" w:cs="Times New Roman"/>
          <w:sz w:val="24"/>
          <w:szCs w:val="24"/>
        </w:rPr>
        <w:t xml:space="preserve"> составило 298</w:t>
      </w:r>
      <w:r w:rsidR="00864783" w:rsidRPr="00985244">
        <w:rPr>
          <w:rFonts w:ascii="PT Astra Serif" w:hAnsi="PT Astra Serif" w:cs="Times New Roman"/>
          <w:sz w:val="24"/>
          <w:szCs w:val="24"/>
        </w:rPr>
        <w:t>.</w:t>
      </w:r>
      <w:r w:rsidR="003B1D2E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2A3218" w:rsidRPr="00985244">
        <w:rPr>
          <w:rFonts w:ascii="PT Astra Serif" w:hAnsi="PT Astra Serif" w:cs="Times New Roman"/>
          <w:sz w:val="24"/>
          <w:szCs w:val="24"/>
        </w:rPr>
        <w:t xml:space="preserve">Изменения по увеличению целевых мест в первую очередь коснулись очной формы: </w:t>
      </w:r>
      <w:r w:rsidR="00E12D57" w:rsidRPr="00985244">
        <w:rPr>
          <w:rFonts w:ascii="PT Astra Serif" w:hAnsi="PT Astra Serif" w:cs="Times New Roman"/>
          <w:sz w:val="24"/>
          <w:szCs w:val="24"/>
        </w:rPr>
        <w:t>количество мест увеличилось на 46%</w:t>
      </w:r>
      <w:r w:rsidR="004D093E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570ED5" w:rsidRPr="00985244">
        <w:rPr>
          <w:rFonts w:ascii="PT Astra Serif" w:hAnsi="PT Astra Serif" w:cs="Times New Roman"/>
          <w:sz w:val="24"/>
          <w:szCs w:val="24"/>
        </w:rPr>
        <w:t>(в</w:t>
      </w:r>
      <w:r w:rsidR="002A3218" w:rsidRPr="00985244">
        <w:rPr>
          <w:rFonts w:ascii="PT Astra Serif" w:hAnsi="PT Astra Serif" w:cs="Times New Roman"/>
          <w:sz w:val="24"/>
          <w:szCs w:val="24"/>
        </w:rPr>
        <w:t xml:space="preserve"> 2022 году было 102 мест</w:t>
      </w:r>
      <w:r w:rsidR="005D5DF1" w:rsidRPr="00985244">
        <w:rPr>
          <w:rFonts w:ascii="PT Astra Serif" w:hAnsi="PT Astra Serif" w:cs="Times New Roman"/>
          <w:sz w:val="24"/>
          <w:szCs w:val="24"/>
        </w:rPr>
        <w:t>а</w:t>
      </w:r>
      <w:r w:rsidR="00372A45" w:rsidRPr="00985244">
        <w:rPr>
          <w:rFonts w:ascii="PT Astra Serif" w:hAnsi="PT Astra Serif" w:cs="Times New Roman"/>
          <w:sz w:val="24"/>
          <w:szCs w:val="24"/>
        </w:rPr>
        <w:t>, в 2023 – 149</w:t>
      </w:r>
      <w:r w:rsidR="004D093E" w:rsidRPr="00985244">
        <w:rPr>
          <w:rFonts w:ascii="PT Astra Serif" w:hAnsi="PT Astra Serif" w:cs="Times New Roman"/>
          <w:sz w:val="24"/>
          <w:szCs w:val="24"/>
        </w:rPr>
        <w:t>)</w:t>
      </w:r>
      <w:r w:rsidR="002B75D6" w:rsidRPr="00985244">
        <w:rPr>
          <w:rFonts w:ascii="PT Astra Serif" w:hAnsi="PT Astra Serif" w:cs="Times New Roman"/>
          <w:sz w:val="24"/>
          <w:szCs w:val="24"/>
        </w:rPr>
        <w:t xml:space="preserve">. </w:t>
      </w:r>
    </w:p>
    <w:p w:rsidR="0076255E" w:rsidRPr="00985244" w:rsidRDefault="0096360F" w:rsidP="00985244">
      <w:pPr>
        <w:shd w:val="clear" w:color="auto" w:fill="FFFFFF"/>
        <w:spacing w:after="0"/>
        <w:ind w:firstLine="851"/>
        <w:jc w:val="both"/>
        <w:rPr>
          <w:rFonts w:ascii="PT Astra Serif" w:hAnsi="PT Astra Serif" w:cs="Times New Roman"/>
          <w:b/>
          <w:sz w:val="24"/>
          <w:szCs w:val="24"/>
        </w:rPr>
      </w:pPr>
      <w:hyperlink r:id="rId12" w:history="1">
        <w:r w:rsidR="00BD6AC5" w:rsidRPr="00985244">
          <w:rPr>
            <w:rStyle w:val="a3"/>
            <w:rFonts w:ascii="PT Astra Serif" w:hAnsi="PT Astra Serif" w:cs="Times New Roman"/>
            <w:b/>
            <w:color w:val="auto"/>
            <w:sz w:val="24"/>
            <w:szCs w:val="24"/>
            <w:u w:val="none"/>
          </w:rPr>
          <w:t>Сроки подачи документов</w:t>
        </w:r>
        <w:r w:rsidR="00BD76BA" w:rsidRPr="00985244">
          <w:rPr>
            <w:rStyle w:val="a3"/>
            <w:rFonts w:ascii="PT Astra Serif" w:hAnsi="PT Astra Serif" w:cs="Times New Roman"/>
            <w:b/>
            <w:color w:val="auto"/>
            <w:sz w:val="24"/>
            <w:szCs w:val="24"/>
            <w:u w:val="none"/>
          </w:rPr>
          <w:t>:</w:t>
        </w:r>
      </w:hyperlink>
    </w:p>
    <w:p w:rsidR="00D633C8" w:rsidRPr="00985244" w:rsidRDefault="0076255E" w:rsidP="00985244">
      <w:pPr>
        <w:shd w:val="clear" w:color="auto" w:fill="FFFFFF"/>
        <w:spacing w:after="0"/>
        <w:jc w:val="both"/>
        <w:rPr>
          <w:rFonts w:ascii="PT Astra Serif" w:hAnsi="PT Astra Serif" w:cs="Times New Roman"/>
          <w:b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t>Н</w:t>
      </w:r>
      <w:r w:rsidR="00D633C8" w:rsidRPr="00985244">
        <w:rPr>
          <w:rFonts w:ascii="PT Astra Serif" w:hAnsi="PT Astra Serif" w:cs="Times New Roman"/>
          <w:b/>
          <w:sz w:val="24"/>
          <w:szCs w:val="24"/>
        </w:rPr>
        <w:t xml:space="preserve">а программы </w:t>
      </w:r>
      <w:proofErr w:type="spellStart"/>
      <w:r w:rsidR="00D633C8" w:rsidRPr="00985244">
        <w:rPr>
          <w:rFonts w:ascii="PT Astra Serif" w:hAnsi="PT Astra Serif" w:cs="Times New Roman"/>
          <w:b/>
          <w:i/>
          <w:sz w:val="24"/>
          <w:szCs w:val="24"/>
        </w:rPr>
        <w:t>бакалавриата</w:t>
      </w:r>
      <w:proofErr w:type="spellEnd"/>
      <w:r w:rsidR="00D633C8" w:rsidRPr="00985244">
        <w:rPr>
          <w:rFonts w:ascii="PT Astra Serif" w:hAnsi="PT Astra Serif" w:cs="Times New Roman"/>
          <w:b/>
          <w:i/>
          <w:sz w:val="24"/>
          <w:szCs w:val="24"/>
        </w:rPr>
        <w:t xml:space="preserve"> и </w:t>
      </w:r>
      <w:proofErr w:type="spellStart"/>
      <w:r w:rsidR="00D633C8" w:rsidRPr="00985244">
        <w:rPr>
          <w:rFonts w:ascii="PT Astra Serif" w:hAnsi="PT Astra Serif" w:cs="Times New Roman"/>
          <w:b/>
          <w:i/>
          <w:sz w:val="24"/>
          <w:szCs w:val="24"/>
        </w:rPr>
        <w:t>специалитета</w:t>
      </w:r>
      <w:proofErr w:type="spellEnd"/>
      <w:r w:rsidR="00D633C8" w:rsidRPr="00985244">
        <w:rPr>
          <w:rFonts w:ascii="PT Astra Serif" w:hAnsi="PT Astra Serif" w:cs="Times New Roman"/>
          <w:b/>
          <w:i/>
          <w:sz w:val="24"/>
          <w:szCs w:val="24"/>
        </w:rPr>
        <w:t xml:space="preserve"> (очная форма):</w:t>
      </w:r>
    </w:p>
    <w:p w:rsidR="003A59E5" w:rsidRPr="00985244" w:rsidRDefault="003A59E5" w:rsidP="0098524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5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с 20 июня по 13 </w:t>
      </w:r>
      <w:r w:rsidR="00600EDE" w:rsidRPr="00985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июля</w:t>
      </w:r>
      <w:r w:rsidR="00706F88" w:rsidRPr="00985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2023 г.</w:t>
      </w:r>
      <w:r w:rsidR="00600ED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для</w:t>
      </w:r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поступающих на обучение по направлениям подготовки, при приеме на которые проводятся дополнительные вступительные испытания творческой и (или) профессиональной направленности</w:t>
      </w:r>
      <w:r w:rsidR="0076255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255ECB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для лиц</w:t>
      </w:r>
      <w:r w:rsidR="0076255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="00255ECB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поступающих по результатам вступительных испытаний, проводимых ТГПУ</w:t>
      </w:r>
      <w:r w:rsidR="0076255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3A59E5" w:rsidRPr="00985244" w:rsidRDefault="003A59E5" w:rsidP="0098524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85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 20 июня по 25 июля</w:t>
      </w:r>
      <w:r w:rsidR="00706F88" w:rsidRPr="00985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2023 г.</w:t>
      </w:r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для поступающих только по </w:t>
      </w:r>
      <w:r w:rsidR="0076255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результатам ЕГЭ, в том числе </w:t>
      </w:r>
      <w:r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поступающих без вступительных испытаний</w:t>
      </w:r>
      <w:r w:rsidR="0076255E" w:rsidRPr="009852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D633C8" w:rsidRPr="00985244" w:rsidRDefault="0076255E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985244">
        <w:rPr>
          <w:rFonts w:ascii="PT Astra Serif" w:hAnsi="PT Astra Serif" w:cs="Times New Roman"/>
          <w:b/>
          <w:i/>
          <w:sz w:val="24"/>
          <w:szCs w:val="24"/>
        </w:rPr>
        <w:t>О</w:t>
      </w:r>
      <w:r w:rsidR="00D633C8" w:rsidRPr="00985244">
        <w:rPr>
          <w:rFonts w:ascii="PT Astra Serif" w:hAnsi="PT Astra Serif" w:cs="Times New Roman"/>
          <w:b/>
          <w:i/>
          <w:sz w:val="24"/>
          <w:szCs w:val="24"/>
        </w:rPr>
        <w:t>чно-заочная форма обучения:</w:t>
      </w:r>
    </w:p>
    <w:p w:rsidR="00D633C8" w:rsidRPr="00985244" w:rsidRDefault="00D633C8" w:rsidP="0098524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t xml:space="preserve">с 20 июня по 18 </w:t>
      </w:r>
      <w:r w:rsidR="008E5CEF" w:rsidRPr="00985244">
        <w:rPr>
          <w:rFonts w:ascii="PT Astra Serif" w:hAnsi="PT Astra Serif" w:cs="Times New Roman"/>
          <w:b/>
          <w:sz w:val="24"/>
          <w:szCs w:val="24"/>
        </w:rPr>
        <w:t>июля</w:t>
      </w:r>
      <w:r w:rsidR="00A90EB1" w:rsidRPr="00985244">
        <w:rPr>
          <w:rFonts w:ascii="PT Astra Serif" w:hAnsi="PT Astra Serif" w:cs="Times New Roman"/>
          <w:b/>
          <w:sz w:val="24"/>
          <w:szCs w:val="24"/>
        </w:rPr>
        <w:t xml:space="preserve"> 2023 г.</w:t>
      </w:r>
      <w:r w:rsidR="008E5CEF" w:rsidRPr="00985244">
        <w:rPr>
          <w:rFonts w:ascii="PT Astra Serif" w:hAnsi="PT Astra Serif" w:cs="Times New Roman"/>
          <w:sz w:val="24"/>
          <w:szCs w:val="24"/>
        </w:rPr>
        <w:t xml:space="preserve"> для</w:t>
      </w:r>
      <w:r w:rsidRPr="00985244">
        <w:rPr>
          <w:rFonts w:ascii="PT Astra Serif" w:hAnsi="PT Astra Serif" w:cs="Times New Roman"/>
          <w:sz w:val="24"/>
          <w:szCs w:val="24"/>
        </w:rPr>
        <w:t xml:space="preserve"> поступающих на обучение по направлениям подготовки, при приеме на которые проводятся дополнительные вступительные испытания творческой и (или) профессиональной </w:t>
      </w:r>
      <w:r w:rsidR="004F6056" w:rsidRPr="00985244">
        <w:rPr>
          <w:rFonts w:ascii="PT Astra Serif" w:hAnsi="PT Astra Serif" w:cs="Times New Roman"/>
          <w:sz w:val="24"/>
          <w:szCs w:val="24"/>
        </w:rPr>
        <w:t>направленности, для</w:t>
      </w:r>
      <w:r w:rsidRPr="00985244">
        <w:rPr>
          <w:rFonts w:ascii="PT Astra Serif" w:hAnsi="PT Astra Serif" w:cs="Times New Roman"/>
          <w:sz w:val="24"/>
          <w:szCs w:val="24"/>
        </w:rPr>
        <w:t xml:space="preserve"> поступающих по результатам вступительных испытаний, проводимых ТГПУ</w:t>
      </w:r>
      <w:r w:rsidR="0076255E" w:rsidRPr="00985244">
        <w:rPr>
          <w:rFonts w:ascii="PT Astra Serif" w:hAnsi="PT Astra Serif" w:cs="Times New Roman"/>
          <w:sz w:val="24"/>
          <w:szCs w:val="24"/>
        </w:rPr>
        <w:t>;</w:t>
      </w:r>
    </w:p>
    <w:p w:rsidR="003F23EB" w:rsidRPr="00985244" w:rsidRDefault="00D633C8" w:rsidP="0098524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t>с 20 июня по 25 июля</w:t>
      </w:r>
      <w:r w:rsidR="00A90EB1" w:rsidRPr="00985244">
        <w:rPr>
          <w:rFonts w:ascii="PT Astra Serif" w:hAnsi="PT Astra Serif" w:cs="Times New Roman"/>
          <w:b/>
          <w:sz w:val="24"/>
          <w:szCs w:val="24"/>
        </w:rPr>
        <w:t xml:space="preserve"> 2021 г.</w:t>
      </w:r>
      <w:r w:rsidRPr="00985244">
        <w:rPr>
          <w:rFonts w:ascii="PT Astra Serif" w:hAnsi="PT Astra Serif" w:cs="Times New Roman"/>
          <w:sz w:val="24"/>
          <w:szCs w:val="24"/>
        </w:rPr>
        <w:t> для поступающих только по результатам ЕГЭ, в том числе поступающих без вступительных испытаний</w:t>
      </w:r>
      <w:r w:rsidR="0076255E" w:rsidRPr="00985244">
        <w:rPr>
          <w:rFonts w:ascii="PT Astra Serif" w:hAnsi="PT Astra Serif" w:cs="Times New Roman"/>
          <w:sz w:val="24"/>
          <w:szCs w:val="24"/>
        </w:rPr>
        <w:t>.</w:t>
      </w:r>
    </w:p>
    <w:p w:rsidR="00D633C8" w:rsidRPr="00985244" w:rsidRDefault="000E241C" w:rsidP="00985244">
      <w:pPr>
        <w:shd w:val="clear" w:color="auto" w:fill="FFFFFF"/>
        <w:spacing w:after="0" w:line="240" w:lineRule="auto"/>
        <w:ind w:firstLine="851"/>
        <w:jc w:val="both"/>
        <w:rPr>
          <w:rFonts w:ascii="PT Astra Serif" w:hAnsi="PT Astra Serif" w:cs="Times New Roman"/>
          <w:b/>
          <w:i/>
          <w:sz w:val="24"/>
          <w:szCs w:val="24"/>
        </w:rPr>
      </w:pPr>
      <w:r w:rsidRPr="00985244">
        <w:rPr>
          <w:rFonts w:ascii="PT Astra Serif" w:hAnsi="PT Astra Serif" w:cs="Times New Roman"/>
          <w:b/>
          <w:sz w:val="24"/>
          <w:szCs w:val="24"/>
        </w:rPr>
        <w:t xml:space="preserve">      </w:t>
      </w:r>
      <w:r w:rsidR="00F0589A" w:rsidRPr="00985244">
        <w:rPr>
          <w:rFonts w:ascii="PT Astra Serif" w:hAnsi="PT Astra Serif" w:cs="Times New Roman"/>
          <w:b/>
          <w:i/>
          <w:sz w:val="24"/>
          <w:szCs w:val="24"/>
        </w:rPr>
        <w:t>заочная форма обучения</w:t>
      </w:r>
      <w:r w:rsidRPr="00985244">
        <w:rPr>
          <w:rFonts w:ascii="PT Astra Serif" w:hAnsi="PT Astra Serif" w:cs="Times New Roman"/>
          <w:b/>
          <w:i/>
          <w:sz w:val="24"/>
          <w:szCs w:val="24"/>
        </w:rPr>
        <w:t xml:space="preserve"> (</w:t>
      </w:r>
      <w:proofErr w:type="spellStart"/>
      <w:r w:rsidRPr="00985244">
        <w:rPr>
          <w:rFonts w:ascii="PT Astra Serif" w:hAnsi="PT Astra Serif" w:cs="Times New Roman"/>
          <w:b/>
          <w:i/>
          <w:sz w:val="24"/>
          <w:szCs w:val="24"/>
        </w:rPr>
        <w:t>бакалавриат</w:t>
      </w:r>
      <w:proofErr w:type="spellEnd"/>
      <w:r w:rsidRPr="00985244">
        <w:rPr>
          <w:rFonts w:ascii="PT Astra Serif" w:hAnsi="PT Astra Serif" w:cs="Times New Roman"/>
          <w:b/>
          <w:i/>
          <w:sz w:val="24"/>
          <w:szCs w:val="24"/>
        </w:rPr>
        <w:t>, магистратура)</w:t>
      </w:r>
      <w:r w:rsidR="00F0589A" w:rsidRPr="00985244">
        <w:rPr>
          <w:rFonts w:ascii="PT Astra Serif" w:hAnsi="PT Astra Serif" w:cs="Times New Roman"/>
          <w:b/>
          <w:i/>
          <w:sz w:val="24"/>
          <w:szCs w:val="24"/>
        </w:rPr>
        <w:t>:</w:t>
      </w:r>
    </w:p>
    <w:p w:rsidR="003F23EB" w:rsidRPr="00985244" w:rsidRDefault="003F23EB" w:rsidP="0098524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85244">
        <w:rPr>
          <w:rFonts w:ascii="PT Astra Serif" w:hAnsi="PT Astra Serif" w:cs="Times New Roman"/>
          <w:b/>
          <w:sz w:val="24"/>
          <w:szCs w:val="24"/>
          <w:lang w:val="en-US"/>
        </w:rPr>
        <w:t>c</w:t>
      </w:r>
      <w:proofErr w:type="gramEnd"/>
      <w:r w:rsidRPr="00985244">
        <w:rPr>
          <w:rFonts w:ascii="PT Astra Serif" w:hAnsi="PT Astra Serif" w:cs="Times New Roman"/>
          <w:b/>
          <w:sz w:val="24"/>
          <w:szCs w:val="24"/>
          <w:lang w:val="en-US"/>
        </w:rPr>
        <w:t xml:space="preserve"> </w:t>
      </w:r>
      <w:r w:rsidR="001F28CD" w:rsidRPr="00985244">
        <w:rPr>
          <w:rFonts w:ascii="PT Astra Serif" w:hAnsi="PT Astra Serif" w:cs="Times New Roman"/>
          <w:b/>
          <w:sz w:val="24"/>
          <w:szCs w:val="24"/>
        </w:rPr>
        <w:t>1 февраля по 5 августа.</w:t>
      </w:r>
    </w:p>
    <w:p w:rsidR="00985244" w:rsidRPr="00985244" w:rsidRDefault="00985244" w:rsidP="00985244">
      <w:pPr>
        <w:shd w:val="clear" w:color="auto" w:fill="FFFFFF"/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p w:rsidR="005D2A37" w:rsidRPr="00985244" w:rsidRDefault="005D2A37" w:rsidP="00985244">
      <w:pPr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>Адрес приемной комиссии: 634061, г. Томск, ул. Киевская,</w:t>
      </w:r>
      <w:r w:rsidR="001F28CD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Pr="00985244">
        <w:rPr>
          <w:rFonts w:ascii="PT Astra Serif" w:hAnsi="PT Astra Serif" w:cs="Times New Roman"/>
          <w:sz w:val="24"/>
          <w:szCs w:val="24"/>
        </w:rPr>
        <w:t xml:space="preserve">60, </w:t>
      </w:r>
      <w:proofErr w:type="spellStart"/>
      <w:r w:rsidRPr="00985244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985244">
        <w:rPr>
          <w:rFonts w:ascii="PT Astra Serif" w:hAnsi="PT Astra Serif" w:cs="Times New Roman"/>
          <w:sz w:val="24"/>
          <w:szCs w:val="24"/>
        </w:rPr>
        <w:t>.</w:t>
      </w:r>
      <w:r w:rsidR="001F28CD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Pr="00985244">
        <w:rPr>
          <w:rFonts w:ascii="PT Astra Serif" w:hAnsi="PT Astra Serif" w:cs="Times New Roman"/>
          <w:sz w:val="24"/>
          <w:szCs w:val="24"/>
        </w:rPr>
        <w:t>209</w:t>
      </w:r>
      <w:r w:rsidR="00985244">
        <w:rPr>
          <w:rFonts w:ascii="PT Astra Serif" w:hAnsi="PT Astra Serif" w:cs="Times New Roman"/>
          <w:sz w:val="24"/>
          <w:szCs w:val="24"/>
        </w:rPr>
        <w:t>.</w:t>
      </w:r>
      <w:r w:rsidR="00985244" w:rsidRPr="00985244">
        <w:rPr>
          <w:rFonts w:ascii="PT Astra Serif" w:hAnsi="PT Astra Serif" w:cs="Times New Roman"/>
          <w:sz w:val="24"/>
          <w:szCs w:val="24"/>
        </w:rPr>
        <w:t xml:space="preserve"> </w:t>
      </w:r>
      <w:r w:rsidR="00985244" w:rsidRPr="00985244">
        <w:rPr>
          <w:rFonts w:ascii="PT Astra Serif" w:hAnsi="PT Astra Serif" w:cs="Times New Roman"/>
          <w:sz w:val="24"/>
          <w:szCs w:val="24"/>
        </w:rPr>
        <w:t>Ответственный секретарь приемной комиссии ТГПУ: Печенкина Татьяна Иннокентьевна</w:t>
      </w:r>
      <w:r w:rsidR="00985244">
        <w:rPr>
          <w:rFonts w:ascii="PT Astra Serif" w:hAnsi="PT Astra Serif" w:cs="Times New Roman"/>
          <w:sz w:val="24"/>
          <w:szCs w:val="24"/>
        </w:rPr>
        <w:t>.</w:t>
      </w:r>
    </w:p>
    <w:p w:rsidR="005D2A37" w:rsidRPr="00985244" w:rsidRDefault="005D2A37" w:rsidP="00985244">
      <w:pPr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>Телефон: +7(3822)311-411</w:t>
      </w:r>
    </w:p>
    <w:p w:rsidR="005D2A37" w:rsidRPr="00985244" w:rsidRDefault="005D2A37" w:rsidP="00985244">
      <w:pPr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 xml:space="preserve">E-mail: </w:t>
      </w:r>
      <w:hyperlink r:id="rId13" w:history="1">
        <w:r w:rsidRPr="00985244">
          <w:rPr>
            <w:rFonts w:ascii="PT Astra Serif" w:hAnsi="PT Astra Serif"/>
            <w:sz w:val="24"/>
            <w:szCs w:val="24"/>
          </w:rPr>
          <w:t>pktspu@tspu.edu.</w:t>
        </w:r>
        <w:proofErr w:type="spellStart"/>
        <w:r w:rsidRPr="00985244">
          <w:rPr>
            <w:rFonts w:ascii="PT Astra Serif" w:hAnsi="PT Astra Serif"/>
            <w:sz w:val="24"/>
            <w:szCs w:val="24"/>
          </w:rPr>
          <w:t>ru</w:t>
        </w:r>
        <w:proofErr w:type="spellEnd"/>
      </w:hyperlink>
    </w:p>
    <w:p w:rsidR="005D2A37" w:rsidRPr="00985244" w:rsidRDefault="005D2A37" w:rsidP="00985244">
      <w:pPr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 xml:space="preserve">Сайт «Абитуриент ТГПУ»: </w:t>
      </w:r>
      <w:hyperlink r:id="rId14" w:history="1"/>
      <w:r w:rsidR="00985244">
        <w:rPr>
          <w:rFonts w:ascii="PT Astra Serif" w:hAnsi="PT Astra Serif"/>
          <w:sz w:val="24"/>
          <w:szCs w:val="24"/>
        </w:rPr>
        <w:t xml:space="preserve"> </w:t>
      </w:r>
    </w:p>
    <w:p w:rsidR="005D2A37" w:rsidRPr="00985244" w:rsidRDefault="005D2A37" w:rsidP="0098524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985244">
        <w:rPr>
          <w:rFonts w:ascii="PT Astra Serif" w:hAnsi="PT Astra Serif" w:cs="Times New Roman"/>
          <w:sz w:val="24"/>
          <w:szCs w:val="24"/>
        </w:rPr>
        <w:t xml:space="preserve">Абитуриент ТГПУ в </w:t>
      </w:r>
      <w:r w:rsidR="001F28CD" w:rsidRPr="00985244">
        <w:rPr>
          <w:rFonts w:ascii="PT Astra Serif" w:hAnsi="PT Astra Serif" w:cs="Times New Roman"/>
          <w:sz w:val="24"/>
          <w:szCs w:val="24"/>
        </w:rPr>
        <w:t>социальной сети «</w:t>
      </w:r>
      <w:proofErr w:type="spellStart"/>
      <w:r w:rsidR="001F28CD" w:rsidRPr="00985244">
        <w:rPr>
          <w:rFonts w:ascii="PT Astra Serif" w:hAnsi="PT Astra Serif" w:cs="Times New Roman"/>
          <w:sz w:val="24"/>
          <w:szCs w:val="24"/>
        </w:rPr>
        <w:t>ВК</w:t>
      </w:r>
      <w:r w:rsidRPr="00985244">
        <w:rPr>
          <w:rFonts w:ascii="PT Astra Serif" w:hAnsi="PT Astra Serif" w:cs="Times New Roman"/>
          <w:sz w:val="24"/>
          <w:szCs w:val="24"/>
        </w:rPr>
        <w:t>онтакте</w:t>
      </w:r>
      <w:proofErr w:type="spellEnd"/>
      <w:r w:rsidRPr="00985244">
        <w:rPr>
          <w:rFonts w:ascii="PT Astra Serif" w:hAnsi="PT Astra Serif" w:cs="Times New Roman"/>
          <w:sz w:val="24"/>
          <w:szCs w:val="24"/>
        </w:rPr>
        <w:t xml:space="preserve">»: </w:t>
      </w:r>
      <w:hyperlink r:id="rId15" w:history="1">
        <w:r w:rsidR="001F28CD" w:rsidRPr="00985244">
          <w:rPr>
            <w:rFonts w:ascii="PT Astra Serif" w:hAnsi="PT Astra Serif"/>
            <w:sz w:val="24"/>
            <w:szCs w:val="24"/>
          </w:rPr>
          <w:t>https://vk.com/abiturient.tspu</w:t>
        </w:r>
      </w:hyperlink>
      <w:r w:rsidR="00985244">
        <w:rPr>
          <w:rFonts w:ascii="PT Astra Serif" w:hAnsi="PT Astra Serif"/>
          <w:sz w:val="24"/>
          <w:szCs w:val="24"/>
        </w:rPr>
        <w:t xml:space="preserve"> </w:t>
      </w:r>
      <w:r w:rsidR="001F28CD" w:rsidRPr="00985244">
        <w:rPr>
          <w:rFonts w:ascii="PT Astra Serif" w:hAnsi="PT Astra Serif" w:cs="Times New Roman"/>
          <w:sz w:val="24"/>
          <w:szCs w:val="24"/>
        </w:rPr>
        <w:t xml:space="preserve"> </w:t>
      </w:r>
    </w:p>
    <w:p w:rsidR="005D2A37" w:rsidRPr="00985244" w:rsidRDefault="005D2A37" w:rsidP="0098524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D2A37" w:rsidRPr="00985244" w:rsidRDefault="005D2A37" w:rsidP="00985244">
      <w:pPr>
        <w:spacing w:before="100" w:beforeAutospacing="1" w:after="100" w:afterAutospacing="1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D2A37" w:rsidRPr="00985244" w:rsidRDefault="005D2A37" w:rsidP="00985244">
      <w:pPr>
        <w:spacing w:before="100" w:beforeAutospacing="1" w:after="100" w:afterAutospacing="1" w:line="240" w:lineRule="auto"/>
        <w:ind w:firstLine="851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E6432" w:rsidRPr="00985244" w:rsidRDefault="009E6432" w:rsidP="00985244">
      <w:pPr>
        <w:ind w:firstLine="851"/>
        <w:jc w:val="both"/>
        <w:rPr>
          <w:rFonts w:ascii="PT Astra Serif" w:hAnsi="PT Astra Serif"/>
        </w:rPr>
      </w:pPr>
    </w:p>
    <w:sectPr w:rsidR="009E6432" w:rsidRPr="0098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84326"/>
    <w:multiLevelType w:val="hybridMultilevel"/>
    <w:tmpl w:val="AA5C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1C65"/>
    <w:multiLevelType w:val="multilevel"/>
    <w:tmpl w:val="2F3C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65994"/>
    <w:multiLevelType w:val="hybridMultilevel"/>
    <w:tmpl w:val="A49437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F45EA2"/>
    <w:multiLevelType w:val="hybridMultilevel"/>
    <w:tmpl w:val="974E03B8"/>
    <w:lvl w:ilvl="0" w:tplc="263EA3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4132BD"/>
    <w:multiLevelType w:val="hybridMultilevel"/>
    <w:tmpl w:val="8B84E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F7"/>
    <w:rsid w:val="000005DA"/>
    <w:rsid w:val="0002326D"/>
    <w:rsid w:val="000E241C"/>
    <w:rsid w:val="000F41A1"/>
    <w:rsid w:val="00121AB2"/>
    <w:rsid w:val="001340F7"/>
    <w:rsid w:val="00150D93"/>
    <w:rsid w:val="0018361C"/>
    <w:rsid w:val="001A6438"/>
    <w:rsid w:val="001D287E"/>
    <w:rsid w:val="001F1105"/>
    <w:rsid w:val="001F28CD"/>
    <w:rsid w:val="002228E2"/>
    <w:rsid w:val="00255ECB"/>
    <w:rsid w:val="00280665"/>
    <w:rsid w:val="002A3218"/>
    <w:rsid w:val="002B75D6"/>
    <w:rsid w:val="002C40BB"/>
    <w:rsid w:val="002C5AC1"/>
    <w:rsid w:val="00372A45"/>
    <w:rsid w:val="003A59E5"/>
    <w:rsid w:val="003B1D2E"/>
    <w:rsid w:val="003B7043"/>
    <w:rsid w:val="003F23EB"/>
    <w:rsid w:val="00472361"/>
    <w:rsid w:val="004A17D5"/>
    <w:rsid w:val="004C190E"/>
    <w:rsid w:val="004C70C9"/>
    <w:rsid w:val="004D093E"/>
    <w:rsid w:val="004D135E"/>
    <w:rsid w:val="004D290A"/>
    <w:rsid w:val="004D66D1"/>
    <w:rsid w:val="004F6056"/>
    <w:rsid w:val="0056422B"/>
    <w:rsid w:val="00570ED5"/>
    <w:rsid w:val="00591F6E"/>
    <w:rsid w:val="005A61AF"/>
    <w:rsid w:val="005D2A37"/>
    <w:rsid w:val="005D5DF1"/>
    <w:rsid w:val="00600EDE"/>
    <w:rsid w:val="006216A8"/>
    <w:rsid w:val="006540E7"/>
    <w:rsid w:val="006E3268"/>
    <w:rsid w:val="00706F88"/>
    <w:rsid w:val="00730955"/>
    <w:rsid w:val="0076255E"/>
    <w:rsid w:val="007B4F80"/>
    <w:rsid w:val="007B6B25"/>
    <w:rsid w:val="007F74B3"/>
    <w:rsid w:val="008244B3"/>
    <w:rsid w:val="0083473B"/>
    <w:rsid w:val="0085313A"/>
    <w:rsid w:val="00864783"/>
    <w:rsid w:val="00894439"/>
    <w:rsid w:val="008B041F"/>
    <w:rsid w:val="008E5CEF"/>
    <w:rsid w:val="009350B9"/>
    <w:rsid w:val="00937E15"/>
    <w:rsid w:val="00944EC6"/>
    <w:rsid w:val="009521C0"/>
    <w:rsid w:val="0096360F"/>
    <w:rsid w:val="00985244"/>
    <w:rsid w:val="0098754A"/>
    <w:rsid w:val="009A5D27"/>
    <w:rsid w:val="009D4AF6"/>
    <w:rsid w:val="009E54EC"/>
    <w:rsid w:val="009E6432"/>
    <w:rsid w:val="009F3949"/>
    <w:rsid w:val="00A159F0"/>
    <w:rsid w:val="00A20613"/>
    <w:rsid w:val="00A90EB1"/>
    <w:rsid w:val="00AA01D1"/>
    <w:rsid w:val="00AC783D"/>
    <w:rsid w:val="00B1572F"/>
    <w:rsid w:val="00B905AB"/>
    <w:rsid w:val="00BD6AC5"/>
    <w:rsid w:val="00BD76BA"/>
    <w:rsid w:val="00C56A91"/>
    <w:rsid w:val="00C73C6E"/>
    <w:rsid w:val="00C87EB4"/>
    <w:rsid w:val="00CA074E"/>
    <w:rsid w:val="00CA5A63"/>
    <w:rsid w:val="00D608FE"/>
    <w:rsid w:val="00D633C8"/>
    <w:rsid w:val="00DF2C53"/>
    <w:rsid w:val="00E12D57"/>
    <w:rsid w:val="00E33C29"/>
    <w:rsid w:val="00E57DBF"/>
    <w:rsid w:val="00E74AE0"/>
    <w:rsid w:val="00E81ABC"/>
    <w:rsid w:val="00EC1061"/>
    <w:rsid w:val="00EE1F88"/>
    <w:rsid w:val="00F0589A"/>
    <w:rsid w:val="00F43EE3"/>
    <w:rsid w:val="00F9084B"/>
    <w:rsid w:val="00FA230B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56BBF-5C4D-4C54-921B-F33E7E10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2A37"/>
    <w:rPr>
      <w:color w:val="0563C1"/>
      <w:u w:val="single"/>
    </w:rPr>
  </w:style>
  <w:style w:type="table" w:styleId="a4">
    <w:name w:val="Table Grid"/>
    <w:basedOn w:val="a1"/>
    <w:uiPriority w:val="39"/>
    <w:rsid w:val="005D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D2A37"/>
  </w:style>
  <w:style w:type="paragraph" w:styleId="a5">
    <w:name w:val="List Paragraph"/>
    <w:basedOn w:val="a"/>
    <w:uiPriority w:val="34"/>
    <w:qFormat/>
    <w:rsid w:val="005D2A3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D2A3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4C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iturient.tspu.edu.ru/wp-content/uploads/2022/10/Zaohno.pdf" TargetMode="External"/><Relationship Id="rId13" Type="http://schemas.openxmlformats.org/officeDocument/2006/relationships/hyperlink" Target="mailto:pktspu@tspu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iturient.tspu.edu.ru/wp-content/uploads/2022/10/Ocno-zaochno.pdf" TargetMode="External"/><Relationship Id="rId12" Type="http://schemas.openxmlformats.org/officeDocument/2006/relationships/hyperlink" Target="https://abiturient.tspu.edu.ru/pk2023/docs/dat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biturient.tspu.edu.ru/wp-content/uploads/2022/10/Ochno.pdf" TargetMode="External"/><Relationship Id="rId11" Type="http://schemas.openxmlformats.org/officeDocument/2006/relationships/hyperlink" Target="http://abiturient.tspu.edu.ru/wp-content/uploads/2022/10/Mag-zaochno.pdf" TargetMode="External"/><Relationship Id="rId5" Type="http://schemas.openxmlformats.org/officeDocument/2006/relationships/hyperlink" Target="https://abiturient.tspu.edu.ru/pk2023/kcp/" TargetMode="External"/><Relationship Id="rId15" Type="http://schemas.openxmlformats.org/officeDocument/2006/relationships/hyperlink" Target="https://vk.com/abiturient.tspu" TargetMode="External"/><Relationship Id="rId10" Type="http://schemas.openxmlformats.org/officeDocument/2006/relationships/hyperlink" Target="http://abiturient.tspu.edu.ru/wp-content/uploads/2022/10/Mag-ochn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turient.tspu.edu.ru/pk2023/kcp/" TargetMode="External"/><Relationship Id="rId14" Type="http://schemas.openxmlformats.org/officeDocument/2006/relationships/hyperlink" Target="https://abiturient.tspu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</cp:revision>
  <dcterms:created xsi:type="dcterms:W3CDTF">2022-12-13T06:59:00Z</dcterms:created>
  <dcterms:modified xsi:type="dcterms:W3CDTF">2022-12-13T06:59:00Z</dcterms:modified>
</cp:coreProperties>
</file>